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38" w:rsidRPr="00206987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bookmarkStart w:id="0" w:name="_GoBack"/>
      <w:bookmarkEnd w:id="0"/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Типовая технологическая схема</w:t>
      </w:r>
    </w:p>
    <w:p w:rsid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Предоставления муниципальной услуги «</w:t>
      </w:r>
      <w:r w:rsidRPr="00504F6A">
        <w:rPr>
          <w:rFonts w:ascii="Times New Roman" w:hAnsi="Times New Roman"/>
          <w:b/>
          <w:bCs/>
          <w:sz w:val="18"/>
          <w:szCs w:val="28"/>
        </w:rPr>
        <w:t>Присвоение адреса объекту адресации, изменение и аннулирование такого адреса</w:t>
      </w:r>
      <w:r w:rsidRPr="00504F6A">
        <w:rPr>
          <w:rFonts w:ascii="Times New Roman" w:hAnsi="Times New Roman"/>
          <w:b/>
          <w:sz w:val="18"/>
          <w:szCs w:val="28"/>
        </w:rPr>
        <w:t xml:space="preserve">» </w:t>
      </w:r>
    </w:p>
    <w:p w:rsidR="008F6FD2" w:rsidRDefault="008F6FD2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915"/>
      </w:tblGrid>
      <w:tr w:rsidR="008F6FD2" w:rsidRPr="006A2F3D" w:rsidTr="006A49AB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Общие сведения о муниципальной услуге</w:t>
            </w:r>
          </w:p>
          <w:p w:rsidR="008F6FD2" w:rsidRPr="006A2F3D" w:rsidRDefault="008F6FD2" w:rsidP="006A2F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органа местного самоуправления, предоставляющего услугу  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729B1">
              <w:rPr>
                <w:rFonts w:ascii="Times New Roman" w:hAnsi="Times New Roman"/>
                <w:sz w:val="24"/>
                <w:szCs w:val="24"/>
              </w:rPr>
              <w:t>Старокалитвенского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2. Номер услуги в федеральном реестре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6FD2" w:rsidRPr="006A2F3D" w:rsidRDefault="00740FF9" w:rsidP="006A2F3D">
            <w:pPr>
              <w:autoSpaceDE w:val="0"/>
              <w:autoSpaceDN w:val="0"/>
              <w:adjustRightInd w:val="0"/>
              <w:spacing w:after="0" w:line="240" w:lineRule="auto"/>
              <w:ind w:firstLine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40FF9">
              <w:rPr>
                <w:rFonts w:ascii="Times New Roman" w:hAnsi="Times New Roman"/>
                <w:sz w:val="24"/>
                <w:szCs w:val="24"/>
              </w:rPr>
              <w:t>3640100010000818811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3. Полное наименование услуги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«Присвоение адреса объекту недвижимости и аннулирование адреса»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4. Краткое наименование услуги</w:t>
            </w:r>
          </w:p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«Присвоение адреса объекту недвижимости и аннулирование адреса» 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5. Административный регламент предоставления услуги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Постановление администрации </w:t>
            </w:r>
            <w:r w:rsidR="00E729B1">
              <w:rPr>
                <w:rFonts w:ascii="Times New Roman" w:hAnsi="Times New Roman"/>
                <w:sz w:val="24"/>
                <w:szCs w:val="24"/>
              </w:rPr>
              <w:t>Старокалитвенского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 от </w:t>
            </w:r>
            <w:r w:rsidR="00B8016D" w:rsidRPr="006A2F3D">
              <w:rPr>
                <w:rFonts w:ascii="Times New Roman" w:hAnsi="Times New Roman"/>
                <w:sz w:val="24"/>
                <w:szCs w:val="24"/>
              </w:rPr>
              <w:t>28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</w:t>
            </w:r>
            <w:r w:rsidR="00B8016D" w:rsidRPr="006A2F3D">
              <w:rPr>
                <w:rFonts w:ascii="Times New Roman" w:hAnsi="Times New Roman"/>
                <w:sz w:val="24"/>
                <w:szCs w:val="24"/>
              </w:rPr>
              <w:t>10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.202</w:t>
            </w:r>
            <w:r w:rsidR="00B8016D" w:rsidRPr="006A2F3D">
              <w:rPr>
                <w:rFonts w:ascii="Times New Roman" w:hAnsi="Times New Roman"/>
                <w:sz w:val="24"/>
                <w:szCs w:val="24"/>
              </w:rPr>
              <w:t>4</w:t>
            </w:r>
            <w:r w:rsidR="00740FF9">
              <w:rPr>
                <w:rFonts w:ascii="Times New Roman" w:hAnsi="Times New Roman"/>
                <w:sz w:val="24"/>
                <w:szCs w:val="24"/>
              </w:rPr>
              <w:t xml:space="preserve">г. № 93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 администрации </w:t>
            </w:r>
            <w:r w:rsidR="00E729B1">
              <w:rPr>
                <w:rFonts w:ascii="Times New Roman" w:hAnsi="Times New Roman"/>
                <w:sz w:val="24"/>
                <w:szCs w:val="24"/>
              </w:rPr>
              <w:t>Старокалитвенского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 предоставлению  муниципальной услуги «Присвоение адреса объекту недвижимости и аннулирование адреса»</w:t>
            </w:r>
            <w:r w:rsidR="00B8016D" w:rsidRPr="006A2F3D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на территории </w:t>
            </w:r>
            <w:r w:rsidR="00E729B1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Старокалитвенского</w:t>
            </w:r>
            <w:r w:rsidR="00B8016D" w:rsidRPr="006A2F3D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6. Перечень «</w:t>
            </w:r>
            <w:proofErr w:type="spellStart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подуслуг</w:t>
            </w:r>
            <w:proofErr w:type="spellEnd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</w:p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Присвоение адреса объекту недвижимости и аннулирование адреса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7. Способы оценки качества предоставления услуги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радиотелефонная связь, Портал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 w:rsidRPr="006A2F3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6A2F3D">
              <w:rPr>
                <w:rFonts w:ascii="Times New Roman" w:hAnsi="Times New Roman"/>
                <w:sz w:val="24"/>
                <w:szCs w:val="24"/>
              </w:rPr>
              <w:t>слуг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личное обращение </w:t>
            </w:r>
          </w:p>
        </w:tc>
      </w:tr>
      <w:tr w:rsidR="008F6FD2" w:rsidRPr="006A2F3D" w:rsidTr="006A49AB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Градостроительный кодекс Российской Федерации;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Земельный кодекс Российской Федерации;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27.07.2006 № 149-ФЗ «Об информации, информационных технологиях и о защите информации»;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06.04.2011 № 63-ФЗ «Об электронной подписи»;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Федеральный закон 27.07.2006 № 152-ФЗ «О персональных данных»;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- Постановление Правительства Российской Федерации от 22.12.2012 № 1376 «Об утверждении </w:t>
            </w:r>
            <w:proofErr w:type="gramStart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Правил организации деятельности многофункциональных центров предоставления государственных</w:t>
            </w:r>
            <w:proofErr w:type="gramEnd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 и муниципальных услуг»;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19.11.2014 № 1221 «Об утверждении Правил присвоения, изменения и аннулирования адресов»;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- 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      </w:r>
            <w:proofErr w:type="gramStart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утратившими</w:t>
            </w:r>
            <w:proofErr w:type="gramEnd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 силу некоторых актов Правительства Российской Федерации»;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Приказ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- Приказ Министерства финансов Российской Федерации от 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      </w:r>
            <w:proofErr w:type="spellStart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адресообразующих</w:t>
            </w:r>
            <w:proofErr w:type="spellEnd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 элементов»;</w:t>
            </w:r>
          </w:p>
          <w:p w:rsidR="008F6FD2" w:rsidRPr="006A2F3D" w:rsidRDefault="00B8016D" w:rsidP="006A2F3D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Приказ Министерства финансов Российской Федерации от 31.03.2016 № 37н «Об утверждении Порядка ведения государственного адресного реестра»</w:t>
            </w:r>
            <w:r w:rsidR="008F6FD2" w:rsidRPr="006A2F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6FD2" w:rsidRPr="006A2F3D" w:rsidTr="006A49AB">
        <w:trPr>
          <w:trHeight w:val="16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lastRenderedPageBreak/>
              <w:t xml:space="preserve"> Общие сведения  о «</w:t>
            </w:r>
            <w:proofErr w:type="spellStart"/>
            <w:r w:rsidRPr="006A2F3D">
              <w:rPr>
                <w:b/>
                <w:szCs w:val="24"/>
              </w:rPr>
              <w:t>подуслугах</w:t>
            </w:r>
            <w:proofErr w:type="spellEnd"/>
            <w:r w:rsidRPr="006A2F3D">
              <w:rPr>
                <w:b/>
                <w:szCs w:val="24"/>
              </w:rPr>
              <w:t xml:space="preserve">» </w:t>
            </w:r>
          </w:p>
          <w:p w:rsidR="008F6FD2" w:rsidRPr="006A2F3D" w:rsidRDefault="008F6FD2" w:rsidP="006A2F3D">
            <w:pPr>
              <w:pStyle w:val="afff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  <w:p w:rsidR="008F6FD2" w:rsidRPr="006A2F3D" w:rsidRDefault="008F6FD2" w:rsidP="006A2F3D">
            <w:pPr>
              <w:pStyle w:val="afff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Исчерпывающие сведения по каждой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 xml:space="preserve">1. Срок предоставления  </w:t>
            </w:r>
          </w:p>
          <w:p w:rsidR="001402B9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2B9" w:rsidRPr="006A2F3D">
              <w:rPr>
                <w:rFonts w:ascii="Times New Roman" w:hAnsi="Times New Roman"/>
                <w:bCs/>
                <w:sz w:val="24"/>
                <w:szCs w:val="24"/>
              </w:rPr>
              <w:t>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</w:t>
            </w:r>
            <w:r w:rsidR="001402B9" w:rsidRPr="006A2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02B9" w:rsidRPr="006A2F3D" w:rsidRDefault="001402B9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 Основания для отказа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2.1. Основания для отказа в приеме документов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lastRenderedPageBreak/>
              <w:t>2.1.1. Основания для отказа в приеме документов по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»:</w:t>
            </w:r>
          </w:p>
          <w:p w:rsidR="00521E90" w:rsidRPr="006A2F3D" w:rsidRDefault="00521E90" w:rsidP="006A2F3D">
            <w:pPr>
              <w:tabs>
                <w:tab w:val="left" w:pos="1437"/>
              </w:tabs>
              <w:spacing w:after="0" w:line="240" w:lineRule="auto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>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Неполное заполнение полей в форме заявления, в том числе в интерактивной форме заявления на ЕПГУ, РПГУ;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Заявление подано лицом, не имеющим полномочий представлять интересы Заявителя.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Наличие противоречивых сведений в запросе и приложенных к нему документах;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2.2. Основания для отказа в предоставлении услуги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2.2.1. Основания для отказа в предоставлении «</w:t>
            </w:r>
            <w:proofErr w:type="spellStart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С заявлением обратилось лицо, не указанное в пункте 2.1 настоящего Административного регламента;</w:t>
            </w:r>
          </w:p>
          <w:p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- Ответ на межведомственный запрос свидетельствует об отсутствии документа и (или) информации, </w:t>
            </w:r>
            <w:proofErr w:type="gramStart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необходимых</w:t>
            </w:r>
            <w:proofErr w:type="gramEnd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      </w:r>
          </w:p>
          <w:p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3. Документы, являющиеся результатом предоставления услуги 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3.1.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 Способы получения документов, являющихся результатами предоставления услуги</w:t>
            </w:r>
          </w:p>
          <w:p w:rsidR="007E13B5" w:rsidRPr="006A2F3D" w:rsidRDefault="008F6FD2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E13B5" w:rsidRPr="006A2F3D">
              <w:rPr>
                <w:rFonts w:ascii="Times New Roman" w:hAnsi="Times New Roman"/>
                <w:sz w:val="24"/>
                <w:szCs w:val="24"/>
              </w:rPr>
              <w:t xml:space="preserve"> Посредством почтового отправления по указанному в заявлении почтовому адресу;</w:t>
            </w:r>
          </w:p>
          <w:p w:rsidR="007E13B5" w:rsidRPr="006A2F3D" w:rsidRDefault="007E13B5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4.2. В форме электронного документа с использованием информационно-телекоммуникационных сетей общего пользования, в том числе ЕПГУ, РПГУ или портала ФИАС;</w:t>
            </w:r>
          </w:p>
          <w:p w:rsidR="007E13B5" w:rsidRPr="006A2F3D" w:rsidRDefault="007E13B5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4.3. Лично заявителю либо его уполномоченному представителю в МФЦ;</w:t>
            </w:r>
          </w:p>
          <w:p w:rsidR="007E13B5" w:rsidRPr="006A2F3D" w:rsidRDefault="007E13B5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4.4. Лично Заявителю либо его уполномоченному представителю в Администрации.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5. Сведения о наличии платы за предоставление услуги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 Муниципальная услуга предоставляется на безвозмездной основе.</w:t>
            </w:r>
          </w:p>
        </w:tc>
      </w:tr>
      <w:tr w:rsidR="008F6FD2" w:rsidRPr="006A2F3D" w:rsidTr="006A49AB">
        <w:trPr>
          <w:trHeight w:val="11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Сведения о заявителях  «</w:t>
            </w:r>
            <w:proofErr w:type="spellStart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Исчерпывающие сведения о заявителях по 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Категории лиц, имеющих право на получение услуги</w:t>
            </w:r>
          </w:p>
          <w:p w:rsidR="00F75A5E" w:rsidRPr="006A2F3D" w:rsidRDefault="00F75A5E" w:rsidP="006A2F3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собственники объекта адресации;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2) лица, обладающие одним из следующих вещных прав на объект адресации: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хозяйственного ведения;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оперативного управления;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пожизненно наследуемого владения;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постоянного (бессрочного) пользования;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4) от имени собственников помещений в многоквартирном доме –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2F3D">
              <w:rPr>
                <w:rFonts w:ascii="Times New Roman" w:hAnsi="Times New Roman"/>
                <w:sz w:val="24"/>
                <w:szCs w:val="24"/>
              </w:rPr>
              <w:t>6) от имени собственника либо лица, обладающего одним из указанных в пп.2 настоящего пункта вещных прав на объект адресации –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  <w:proofErr w:type="gramEnd"/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2.1.</w:t>
            </w:r>
            <w:r w:rsidRPr="006A2F3D">
              <w:rPr>
                <w:szCs w:val="24"/>
              </w:rPr>
              <w:t xml:space="preserve"> Нет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3. Наличие возможности подачи заявления на предоставление услуги от имени заявителя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 xml:space="preserve">4.1. </w:t>
            </w:r>
            <w:r w:rsidRPr="006A2F3D">
              <w:rPr>
                <w:szCs w:val="24"/>
              </w:rPr>
              <w:t>Нет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. Документ, удостоверяющий  личность и   документ, подтверждающий полномочия на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интересов заявителя.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FD2" w:rsidRPr="006A2F3D" w:rsidRDefault="008F6FD2" w:rsidP="006A2F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Исчерпывающий перечень документов, которые предоставляются заявителем для получения муниципальной услуги, «</w:t>
            </w:r>
            <w:proofErr w:type="spellStart"/>
            <w:r w:rsidRPr="006A2F3D">
              <w:rPr>
                <w:b/>
                <w:szCs w:val="24"/>
              </w:rPr>
              <w:t>подуслуги</w:t>
            </w:r>
            <w:proofErr w:type="spellEnd"/>
            <w:r w:rsidRPr="006A2F3D">
              <w:rPr>
                <w:b/>
                <w:szCs w:val="24"/>
              </w:rPr>
              <w:t>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Наименование документа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1.1. Наименования документов по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</w:t>
            </w:r>
            <w:proofErr w:type="gramStart"/>
            <w:r w:rsidRPr="006A2F3D">
              <w:rPr>
                <w:b/>
                <w:szCs w:val="24"/>
              </w:rPr>
              <w:t xml:space="preserve"> :</w:t>
            </w:r>
            <w:proofErr w:type="gramEnd"/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-Предоставление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</w:t>
            </w:r>
            <w:proofErr w:type="gram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кадастровые работы выполняются для собственных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lastRenderedPageBreak/>
              <w:t>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 Количество необходимых экземпляров документа с указанием подлинник/копия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2.1</w:t>
            </w:r>
            <w:r w:rsidRPr="006A2F3D">
              <w:rPr>
                <w:szCs w:val="24"/>
              </w:rPr>
              <w:t>. Копии документов в 1 экз.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3. Установление требования к документу</w:t>
            </w:r>
          </w:p>
          <w:p w:rsidR="008F6FD2" w:rsidRPr="006A2F3D" w:rsidRDefault="008F6FD2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F3D">
              <w:rPr>
                <w:rFonts w:ascii="Times New Roman" w:hAnsi="Times New Roman"/>
                <w:sz w:val="24"/>
                <w:szCs w:val="24"/>
                <w:lang w:eastAsia="ar-SA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A2F3D">
              <w:rPr>
                <w:rFonts w:ascii="Times New Roman" w:hAnsi="Times New Roman"/>
                <w:sz w:val="24"/>
                <w:szCs w:val="24"/>
                <w:lang w:eastAsia="ar-SA"/>
              </w:rPr>
              <w:t>При направлении заявления и прилагаемых к нему документов в электронном виде документы удостоверяются заявителем (представителем заявителя) с использованием усиленной квалифицированной электронной подписи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Электронные документы представляются в следующих форматах: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xml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xml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docx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odt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для документов с текстовым содержанием, не включающим формулы;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jpg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jpeg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png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bmp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tiff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rar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для сжатых документов в один файл;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sig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для открепленной усиленной квалифицированной электронной подписи.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dpi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(масштаб 1:1) с использованием следующих режимов: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а) «черно-белый» (при отсутствии в документе графических изображений и (или) цветного текста);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«оттенки серого» (при наличии в документе графических изображений, отличных от цветного графического изображения);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б) «цветной» или «режим полной цветопередачи» (при наличии в документе цветных графических изображений либо цветного текста);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в) сохранением всех аутентичных признаков подлинности, а именно: графической подписи лица, печати, углового штампа бланка;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количество файлов должно соответствовать количеству документов, каждый из которых содержит текстовую и (или) графическую информацию.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Электронные документы должны обеспечивать: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а) возможность идентифицировать документ и количество листов в документе;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lastRenderedPageBreak/>
      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в) содержать оглавление, соответствующее их смыслу и содержанию;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4. Форма и образец соответствующего документа (прикладывается к технологической схеме)</w:t>
            </w:r>
            <w:r w:rsidRPr="006A2F3D">
              <w:rPr>
                <w:szCs w:val="24"/>
              </w:rPr>
              <w:t xml:space="preserve">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4.1.</w:t>
            </w:r>
            <w:r w:rsidRPr="006A2F3D">
              <w:rPr>
                <w:szCs w:val="24"/>
              </w:rPr>
              <w:t xml:space="preserve"> Заявление по форме (приложение №1)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603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Наименование документа/ состав запрашиваемых сведений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1.1. Наименование документа/ состав запрашиваемых сведений по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»: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         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         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2.1. Наименование органа (организации), в адрес которого направляется межведомственный запрос по «</w:t>
            </w:r>
            <w:proofErr w:type="spellStart"/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подуслуге</w:t>
            </w:r>
            <w:proofErr w:type="spellEnd"/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»: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AC659C" w:rsidRPr="006A2F3D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D6495" w:rsidRPr="006A2F3D">
              <w:rPr>
                <w:rFonts w:ascii="Times New Roman" w:hAnsi="Times New Roman"/>
                <w:sz w:val="24"/>
                <w:szCs w:val="24"/>
              </w:rPr>
              <w:t>Органы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659C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 - </w:t>
            </w:r>
            <w:r w:rsidR="0003103B" w:rsidRPr="006A2F3D">
              <w:rPr>
                <w:szCs w:val="24"/>
              </w:rPr>
              <w:t>Федеральная налоговая служба</w:t>
            </w:r>
          </w:p>
          <w:p w:rsidR="008F6FD2" w:rsidRPr="006A2F3D" w:rsidRDefault="00AC659C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szCs w:val="24"/>
              </w:rPr>
              <w:t>- Оператором федеральной информационной адресной системы</w:t>
            </w:r>
            <w:r w:rsidR="008F6FD2" w:rsidRPr="006A2F3D">
              <w:rPr>
                <w:szCs w:val="24"/>
              </w:rPr>
              <w:t>.</w:t>
            </w:r>
            <w:r w:rsidR="008F6FD2" w:rsidRPr="006A2F3D">
              <w:rPr>
                <w:b/>
                <w:szCs w:val="24"/>
              </w:rPr>
              <w:t xml:space="preserve">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6A2F3D">
              <w:rPr>
                <w:b/>
                <w:szCs w:val="24"/>
              </w:rPr>
              <w:t>необходимых</w:t>
            </w:r>
            <w:proofErr w:type="gramEnd"/>
            <w:r w:rsidRPr="006A2F3D">
              <w:rPr>
                <w:b/>
                <w:szCs w:val="24"/>
              </w:rPr>
              <w:t xml:space="preserve"> для предоставления услуги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lastRenderedPageBreak/>
              <w:t>3.1.</w:t>
            </w:r>
            <w:r w:rsidRPr="006A2F3D">
              <w:rPr>
                <w:szCs w:val="24"/>
              </w:rPr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4.1.</w:t>
            </w:r>
            <w:r w:rsidRPr="006A2F3D">
              <w:rPr>
                <w:szCs w:val="24"/>
              </w:rPr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не более 5 дней.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5. Сотрудник, ответственный за осуществление межведомственного запроса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5.1.</w:t>
            </w:r>
            <w:r w:rsidRPr="006A2F3D">
              <w:rPr>
                <w:szCs w:val="24"/>
              </w:rPr>
              <w:t xml:space="preserve"> Специалист администрации </w:t>
            </w:r>
            <w:r w:rsidR="00E729B1">
              <w:rPr>
                <w:szCs w:val="24"/>
              </w:rPr>
              <w:t>Старокалитвенского</w:t>
            </w:r>
            <w:r w:rsidRPr="006A2F3D">
              <w:rPr>
                <w:szCs w:val="24"/>
              </w:rPr>
              <w:t xml:space="preserve"> сельского поселения.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6. Форма и образец заполнения межведомственного запроса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 «</w:t>
            </w:r>
            <w:proofErr w:type="spellStart"/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1. Наименование   «</w:t>
            </w:r>
            <w:proofErr w:type="spellStart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«</w:t>
            </w:r>
            <w:r w:rsidR="00D115DA" w:rsidRPr="006A2F3D">
              <w:rPr>
                <w:rFonts w:ascii="Times New Roman" w:hAnsi="Times New Roman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6F2356" w:rsidRPr="006A2F3D" w:rsidRDefault="006F2356" w:rsidP="006A2F3D">
            <w:pPr>
              <w:tabs>
                <w:tab w:val="left" w:pos="1100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а) прием Заявления и документов и (или) информации, необходимых для предоставления Муниципальной услуги;</w:t>
            </w:r>
          </w:p>
          <w:p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б)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      </w:r>
          </w:p>
          <w:p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в) принятие решения о предоставлении (об отказе в предоставлении) Муниципальной услуги;</w:t>
            </w:r>
          </w:p>
          <w:p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г)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Заявителю;</w:t>
            </w:r>
          </w:p>
          <w:p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е) получение дополнительных сведений от Заявителя.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1.2. Ответственные специалисты по каждому действию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>Специалист, ответственный за предоставление услуги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1.3. Среднее время выполнения каждого действия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>1. 1 рабочий день.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2. </w:t>
            </w:r>
            <w:r w:rsidR="00555EC7" w:rsidRPr="006A2F3D">
              <w:rPr>
                <w:szCs w:val="24"/>
              </w:rPr>
              <w:t>3</w:t>
            </w:r>
            <w:r w:rsidRPr="006A2F3D">
              <w:rPr>
                <w:szCs w:val="24"/>
              </w:rPr>
              <w:t xml:space="preserve"> рабочих дн</w:t>
            </w:r>
            <w:r w:rsidR="00555EC7" w:rsidRPr="006A2F3D">
              <w:rPr>
                <w:szCs w:val="24"/>
              </w:rPr>
              <w:t>я</w:t>
            </w:r>
            <w:r w:rsidRPr="006A2F3D">
              <w:rPr>
                <w:szCs w:val="24"/>
              </w:rPr>
              <w:t>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3. </w:t>
            </w:r>
            <w:r w:rsidR="00555EC7" w:rsidRPr="006A2F3D">
              <w:rPr>
                <w:szCs w:val="24"/>
              </w:rPr>
              <w:t>3 рабочих дня</w:t>
            </w:r>
            <w:r w:rsidRPr="006A2F3D">
              <w:rPr>
                <w:szCs w:val="24"/>
              </w:rPr>
              <w:t>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szCs w:val="24"/>
              </w:rPr>
              <w:t>4.</w:t>
            </w:r>
            <w:r w:rsidR="001D2B50" w:rsidRPr="006A2F3D">
              <w:rPr>
                <w:szCs w:val="24"/>
              </w:rPr>
              <w:t xml:space="preserve"> 1 рабочий день</w:t>
            </w:r>
            <w:r w:rsidRPr="006A2F3D">
              <w:rPr>
                <w:b/>
                <w:szCs w:val="24"/>
              </w:rPr>
              <w:t xml:space="preserve"> 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1.4. Ресурсы, необходимые для выполнения действия (документационные и технологические)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административный регламент  по предоставлению муниципальной услуги,    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>автоматизированное рабочее место, подключенное к СМЭВ.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1.5. Возможные сценарии дальнейшего предоставления «</w:t>
            </w:r>
            <w:proofErr w:type="spellStart"/>
            <w:r w:rsidRPr="006A2F3D">
              <w:rPr>
                <w:b/>
                <w:szCs w:val="24"/>
              </w:rPr>
              <w:t>подуслуги</w:t>
            </w:r>
            <w:proofErr w:type="spellEnd"/>
            <w:r w:rsidRPr="006A2F3D">
              <w:rPr>
                <w:b/>
                <w:szCs w:val="24"/>
              </w:rPr>
              <w:t>» в зависимости от результатов выполнения действия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Исчерпывающая информация о результатах «</w:t>
            </w:r>
            <w:proofErr w:type="spellStart"/>
            <w:r w:rsidRPr="006A2F3D">
              <w:rPr>
                <w:b/>
                <w:szCs w:val="24"/>
              </w:rPr>
              <w:t>подуслуги</w:t>
            </w:r>
            <w:proofErr w:type="spellEnd"/>
            <w:r w:rsidRPr="006A2F3D">
              <w:rPr>
                <w:b/>
                <w:szCs w:val="24"/>
              </w:rPr>
              <w:t>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Документы, являющиеся результатом услуги</w:t>
            </w:r>
          </w:p>
          <w:p w:rsidR="009A273E" w:rsidRPr="006A2F3D" w:rsidRDefault="008F6FD2" w:rsidP="006A2F3D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1.1.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Постановление  администрации  </w:t>
            </w:r>
            <w:r w:rsidR="009A273E"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>о присвоении, изменении адреса объекта адресации;</w:t>
            </w:r>
          </w:p>
          <w:p w:rsidR="009A273E" w:rsidRPr="006A2F3D" w:rsidRDefault="009A273E" w:rsidP="006A2F3D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1.2.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Постановление  администрации</w:t>
            </w:r>
            <w:r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 аннулировании адреса объекта адресации;</w:t>
            </w:r>
          </w:p>
          <w:p w:rsidR="008F6FD2" w:rsidRPr="006A2F3D" w:rsidRDefault="009A273E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Cs/>
                <w:iCs/>
                <w:szCs w:val="24"/>
              </w:rPr>
              <w:t xml:space="preserve">1.3. </w:t>
            </w:r>
            <w:r w:rsidRPr="006A2F3D">
              <w:rPr>
                <w:szCs w:val="24"/>
              </w:rPr>
              <w:t>Постановление  администрации</w:t>
            </w:r>
            <w:r w:rsidRPr="006A2F3D">
              <w:rPr>
                <w:bCs/>
                <w:iCs/>
                <w:szCs w:val="24"/>
              </w:rPr>
              <w:t xml:space="preserve"> об отказе в присвоении объекту адресации адреса, изменения или аннулировании его адреса</w:t>
            </w:r>
            <w:r w:rsidR="008F6FD2" w:rsidRPr="006A2F3D">
              <w:rPr>
                <w:szCs w:val="24"/>
              </w:rPr>
              <w:t>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2.Требования к документам, являющимся результатом услуги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2.1.</w:t>
            </w:r>
            <w:r w:rsidRPr="006A2F3D">
              <w:rPr>
                <w:szCs w:val="24"/>
              </w:rPr>
              <w:t xml:space="preserve"> Уведомление об отказе в предоставлении муниципальной услуги  подписывается главой </w:t>
            </w:r>
            <w:r w:rsidR="00E729B1">
              <w:rPr>
                <w:szCs w:val="24"/>
              </w:rPr>
              <w:t>Старокалитвенского</w:t>
            </w:r>
            <w:r w:rsidRPr="006A2F3D">
              <w:rPr>
                <w:szCs w:val="24"/>
              </w:rPr>
              <w:t xml:space="preserve"> сельского поселения.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3. Характеристика результата (</w:t>
            </w:r>
            <w:proofErr w:type="gramStart"/>
            <w:r w:rsidRPr="006A2F3D">
              <w:rPr>
                <w:b/>
                <w:szCs w:val="24"/>
              </w:rPr>
              <w:t>положительный</w:t>
            </w:r>
            <w:proofErr w:type="gramEnd"/>
            <w:r w:rsidRPr="006A2F3D">
              <w:rPr>
                <w:b/>
                <w:szCs w:val="24"/>
              </w:rPr>
              <w:t>, отрицательный)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 xml:space="preserve">3.1. </w:t>
            </w:r>
            <w:r w:rsidRPr="006A2F3D">
              <w:rPr>
                <w:szCs w:val="24"/>
              </w:rPr>
              <w:t>Выдача постановления  администрации  о присвоении объекту адресации адреса или его аннулировании - положительный результат, выдача решения об отказе в присвоение объекту адресации адреса или аннулировании его адреса - отрицательный 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 Способ получения результата</w:t>
            </w:r>
          </w:p>
          <w:p w:rsidR="006A2F3D" w:rsidRPr="006A2F3D" w:rsidRDefault="008F6FD2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4.1. </w:t>
            </w:r>
            <w:r w:rsidR="006A2F3D" w:rsidRPr="006A2F3D">
              <w:rPr>
                <w:rFonts w:ascii="Times New Roman" w:hAnsi="Times New Roman"/>
                <w:sz w:val="24"/>
                <w:szCs w:val="24"/>
              </w:rPr>
              <w:t>1. Посредством почтового отправления по указанному в заявлении почтовому адресу;</w:t>
            </w:r>
          </w:p>
          <w:p w:rsidR="006A2F3D" w:rsidRPr="006A2F3D" w:rsidRDefault="006A2F3D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4.2. В форме электронного документа с использованием информационно-телекоммуникационных сетей общего пользования, в том числе ЕПГУ, РПГУ или портала ФИАС;</w:t>
            </w:r>
          </w:p>
          <w:p w:rsidR="006A2F3D" w:rsidRPr="006A2F3D" w:rsidRDefault="006A2F3D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4.3. Лично заявителю либо его уполномоченному представителю в МФЦ;</w:t>
            </w:r>
          </w:p>
          <w:p w:rsidR="008F6FD2" w:rsidRPr="006A2F3D" w:rsidRDefault="006A2F3D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4.4. Лично Заявителю либо его уполномоченному представителю в Администрации.</w:t>
            </w:r>
          </w:p>
        </w:tc>
      </w:tr>
    </w:tbl>
    <w:p w:rsidR="008F6FD2" w:rsidRPr="00504F6A" w:rsidRDefault="008F6FD2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6"/>
        </w:rPr>
      </w:pPr>
    </w:p>
    <w:p w:rsidR="00572DAA" w:rsidRPr="00504F6A" w:rsidRDefault="00572DAA" w:rsidP="00572DA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72DAA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28"/>
        </w:rPr>
        <w:sectPr w:rsidR="00504F6A" w:rsidRPr="00504F6A" w:rsidSect="0077165E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04F6A" w:rsidRPr="00504F6A" w:rsidRDefault="00572DA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lastRenderedPageBreak/>
        <w:t>Приложение №1</w:t>
      </w:r>
    </w:p>
    <w:p w:rsidR="00504F6A" w:rsidRDefault="00572DA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к технологической схеме</w:t>
      </w:r>
    </w:p>
    <w:p w:rsidR="009F29CF" w:rsidRDefault="009F29CF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ФОРМА ЗАЯВЛЕНИЯ О ПРИСВОЕНИИ ОБЪЕКТУ АДРЕСАЦИИ АДРЕСА ИЛИ АННУЛИРОВАНИИ ЕГО АДРЕСА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75"/>
      </w:tblGrid>
      <w:tr w:rsidR="009F29CF" w:rsidRPr="009F29CF" w:rsidTr="00E729B1">
        <w:tc>
          <w:tcPr>
            <w:tcW w:w="6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E729B1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Заявление принято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регистрационный номер 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листов заявления 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прилагаемых документов ____,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том числе оригиналов ___, копий ____, количество листов в оригиналах ____, копиях 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ФИО должностного лица ________________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подпись должностного лица ____________</w:t>
            </w:r>
          </w:p>
        </w:tc>
      </w:tr>
      <w:tr w:rsidR="009F29CF" w:rsidRPr="009F29CF" w:rsidTr="00E729B1">
        <w:trPr>
          <w:trHeight w:val="48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----------------------------------------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(наименование органа местного самоуправления)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6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дата "__" ____________ ____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29CF" w:rsidRPr="009F29CF" w:rsidTr="00E729B1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Прошу в отношении объекта адресации:</w:t>
            </w:r>
          </w:p>
        </w:tc>
      </w:tr>
      <w:tr w:rsidR="009F29CF" w:rsidRPr="009F29CF" w:rsidTr="00E729B1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Вид:</w:t>
            </w:r>
          </w:p>
        </w:tc>
      </w:tr>
      <w:tr w:rsidR="009F29CF" w:rsidRPr="009F29CF" w:rsidTr="00E729B1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Машино-место</w:t>
            </w:r>
          </w:p>
        </w:tc>
      </w:tr>
      <w:tr w:rsidR="009F29CF" w:rsidRPr="009F29CF" w:rsidTr="00E729B1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Присвоить адрес</w:t>
            </w:r>
          </w:p>
        </w:tc>
      </w:tr>
      <w:tr w:rsidR="009F29CF" w:rsidRPr="009F29CF" w:rsidTr="00E729B1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В связи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9F29CF" w:rsidRPr="009F29CF" w:rsidTr="00E729B1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ов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9F29CF" w:rsidRPr="009F29CF" w:rsidTr="00E729B1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ов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путем раздела земельного участка</w:t>
            </w:r>
          </w:p>
        </w:tc>
      </w:tr>
      <w:tr w:rsidR="009F29CF" w:rsidRPr="009F29CF" w:rsidTr="00E729B1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раздел которого осуществляется</w:t>
            </w:r>
          </w:p>
        </w:tc>
      </w:tr>
      <w:tr w:rsidR="009F29CF" w:rsidRPr="009F29CF" w:rsidTr="00E729B1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участка путем объединения земельных участков</w:t>
            </w:r>
          </w:p>
        </w:tc>
      </w:tr>
      <w:tr w:rsidR="009F29CF" w:rsidRPr="009F29CF" w:rsidTr="00E729B1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объединяемых земельных участков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объединяемого земельного участка &lt;1&gt;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объединяемого земельного участка &lt;1&gt;</w:t>
            </w:r>
          </w:p>
        </w:tc>
      </w:tr>
      <w:tr w:rsidR="009F29CF" w:rsidRPr="009F29CF" w:rsidTr="00E729B1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42"/>
        <w:gridCol w:w="284"/>
        <w:gridCol w:w="150"/>
        <w:gridCol w:w="294"/>
        <w:gridCol w:w="2209"/>
        <w:gridCol w:w="615"/>
        <w:gridCol w:w="298"/>
        <w:gridCol w:w="43"/>
        <w:gridCol w:w="303"/>
        <w:gridCol w:w="371"/>
        <w:gridCol w:w="1227"/>
        <w:gridCol w:w="167"/>
        <w:gridCol w:w="1164"/>
        <w:gridCol w:w="380"/>
        <w:gridCol w:w="1283"/>
      </w:tblGrid>
      <w:tr w:rsidR="009F29CF" w:rsidRPr="009F29CF" w:rsidTr="00E729B1">
        <w:tc>
          <w:tcPr>
            <w:tcW w:w="67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E729B1">
        <w:tc>
          <w:tcPr>
            <w:tcW w:w="9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ов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путем выдела из земельного участка</w:t>
            </w:r>
          </w:p>
        </w:tc>
      </w:tr>
      <w:tr w:rsidR="009F29CF" w:rsidRPr="009F29CF" w:rsidTr="00E729B1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из которого осуществляется выдел</w:t>
            </w:r>
          </w:p>
        </w:tc>
      </w:tr>
      <w:tr w:rsidR="009F29CF" w:rsidRPr="009F29CF" w:rsidTr="00E729B1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ов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путем перераспределения земельных участков</w:t>
            </w:r>
          </w:p>
        </w:tc>
      </w:tr>
      <w:tr w:rsidR="009F29CF" w:rsidRPr="009F29CF" w:rsidTr="00E729B1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земельных участков, которые перераспределяются</w:t>
            </w:r>
          </w:p>
        </w:tc>
      </w:tr>
      <w:tr w:rsidR="009F29CF" w:rsidRPr="009F29CF" w:rsidTr="00E729B1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который перераспределяется &lt;2&gt;</w:t>
            </w:r>
          </w:p>
        </w:tc>
      </w:tr>
      <w:tr w:rsidR="009F29CF" w:rsidRPr="009F29CF" w:rsidTr="00E729B1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Строительством, реконструкцией здания (строения), сооружения</w:t>
            </w:r>
          </w:p>
        </w:tc>
      </w:tr>
      <w:tr w:rsidR="009F29CF" w:rsidRPr="009F29CF" w:rsidTr="00E729B1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F29CF" w:rsidRPr="009F29CF" w:rsidTr="00E729B1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F29CF" w:rsidRPr="009F29CF" w:rsidTr="00E729B1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здания (строения), сооружения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F29CF" w:rsidRPr="009F29CF" w:rsidTr="00E729B1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F29CF" w:rsidRPr="009F29CF" w:rsidTr="00E729B1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помещения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помещения</w:t>
            </w:r>
          </w:p>
        </w:tc>
      </w:tr>
      <w:tr w:rsidR="009F29CF" w:rsidRPr="009F29CF" w:rsidTr="00E729B1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9F29CF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9F29CF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помещени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ий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помещени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ий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) в здании (строении), сооружении путем раздела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-места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 помещения &lt;3&gt;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помещений &lt;3&gt;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Кадастровый номер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-места, раздел которого осуществляется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Адрес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-места, раздел которого осуществляется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 в здании (строении), сооружении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нежилого помещения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объединяемых помещений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объединяемого помещения &lt;4&gt;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объединяемого помещения &lt;4&gt;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нежилого помещения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Образованием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-места в здании, сооружении путем раздела здания, сооружения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образуемых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машиномест</w:t>
            </w:r>
            <w:proofErr w:type="spellEnd"/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Образованием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-места (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-мест) в здании, сооружении путем раздела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-места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Кадастровый номер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-места, раздел которого осуществляется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Адрес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-места раздел которого осуществляется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Образованием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-места в здании, сооружении путем объединения помещений,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 в здании, сооружении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Количество объединяемых помещений,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объединяемого помещения &lt;4&gt;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объединяемого помещения &lt;4&gt;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Образованием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образуемых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машиномест</w:t>
            </w:r>
            <w:proofErr w:type="spellEnd"/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-место</w:t>
            </w:r>
            <w:proofErr w:type="gramEnd"/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машиноместа</w:t>
            </w:r>
            <w:proofErr w:type="spellEnd"/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машиноместа</w:t>
            </w:r>
            <w:proofErr w:type="spellEnd"/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машиноместа</w:t>
            </w:r>
            <w:proofErr w:type="spellEnd"/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2"/>
        <w:gridCol w:w="3679"/>
        <w:gridCol w:w="2091"/>
        <w:gridCol w:w="1331"/>
        <w:gridCol w:w="1361"/>
      </w:tblGrid>
      <w:tr w:rsidR="009F29CF" w:rsidRPr="009F29CF" w:rsidTr="00E729B1"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E729B1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8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Аннулировать адрес объекта адресации: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В связи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Присвоением объекту адресации нового адреса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291"/>
      </w:tblGrid>
      <w:tr w:rsidR="009F29CF" w:rsidRPr="009F29CF" w:rsidTr="00E729B1"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E729B1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физическое лицо: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(при наличии):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серия: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выдачи: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кем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"__" ______ ____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полное наименование:</w:t>
            </w: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(для российского юридического лица):</w:t>
            </w: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КПП (для российского юридического лица):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"__" ________ ____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Вещное право на объект адресации: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собственности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хозяйственного ведения имуществом на объект адресации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оперативного управления имуществом на объект адресации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пожизненно наследуемого владения земельным участком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постоянного (бессрочного) пользования земельным участком</w:t>
            </w:r>
          </w:p>
        </w:tc>
      </w:tr>
      <w:tr w:rsidR="009F29CF" w:rsidRPr="009F29CF" w:rsidTr="00E729B1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многофункциональном центре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Почтовым отправлением по адресу: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личном кабинете на Едином портале государственных и муниципальных услуг, РПГУ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личном кабинете федеральной информационной адресной системы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Расписку в получении документов прошу: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Выдать лично</w:t>
            </w:r>
          </w:p>
        </w:tc>
        <w:tc>
          <w:tcPr>
            <w:tcW w:w="6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Расписка получена: ___________________________________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(подпись заявителя)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Направить почтовым отправлением по адресу: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Не направлять</w:t>
            </w: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309"/>
      </w:tblGrid>
      <w:tr w:rsidR="009F29CF" w:rsidRPr="009F29CF" w:rsidTr="00E729B1">
        <w:tc>
          <w:tcPr>
            <w:tcW w:w="6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E729B1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Заявитель: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F29CF" w:rsidRPr="009F29CF" w:rsidTr="00E729B1">
        <w:trPr>
          <w:trHeight w:val="737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физическое лицо: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(при наличии):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серия: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выдачи: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кем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"__" ______ ____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полное наименование:</w:t>
            </w: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КПП (для российского юридического лица):</w:t>
            </w: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(для российского юридического лица):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"__" _________ ____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Документы, прилагаемые к заявлению: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29CF" w:rsidRPr="009F29CF" w:rsidTr="00E729B1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Примечание: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358"/>
        <w:gridCol w:w="3389"/>
        <w:gridCol w:w="1363"/>
        <w:gridCol w:w="1820"/>
      </w:tblGrid>
      <w:tr w:rsidR="009F29CF" w:rsidRPr="009F29CF" w:rsidTr="00E729B1"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E729B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</w:t>
            </w:r>
            <w:r w:rsidRPr="009F29CF">
              <w:rPr>
                <w:rFonts w:ascii="Times New Roman" w:hAnsi="Times New Roman"/>
                <w:sz w:val="18"/>
                <w:szCs w:val="18"/>
              </w:rPr>
              <w:lastRenderedPageBreak/>
              <w:t>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Сколково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", осуществляющими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Сколково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9F29CF" w:rsidRPr="009F29CF" w:rsidTr="00E729B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Настоящим также подтверждаю, что: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сведения, указанные в настоящем заявлении, на дату представления заявления достоверны;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представленные правоустанавливающи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й(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ие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F29CF" w:rsidRPr="009F29CF" w:rsidTr="00E729B1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_________________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(инициалы, фамилия)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"__" ___________ ____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29CF" w:rsidRPr="009F29CF" w:rsidTr="00E729B1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Отметка специалиста, принявшего заявление и приложенные к нему документы:</w:t>
            </w: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E729B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--------------------------------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1" w:name="Par571"/>
      <w:bookmarkEnd w:id="1"/>
      <w:r w:rsidRPr="009F29CF">
        <w:rPr>
          <w:rFonts w:ascii="Times New Roman" w:hAnsi="Times New Roman"/>
          <w:sz w:val="18"/>
          <w:szCs w:val="18"/>
        </w:rPr>
        <w:t>&lt;1&gt; Строка дублируется для каждого объединенного земельного участка.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2" w:name="Par572"/>
      <w:bookmarkEnd w:id="2"/>
      <w:r w:rsidRPr="009F29CF">
        <w:rPr>
          <w:rFonts w:ascii="Times New Roman" w:hAnsi="Times New Roman"/>
          <w:sz w:val="18"/>
          <w:szCs w:val="18"/>
        </w:rPr>
        <w:t>&lt;2&gt; Строка дублируется для каждого перераспределенного земельного участка.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3" w:name="Par573"/>
      <w:bookmarkEnd w:id="3"/>
      <w:r w:rsidRPr="009F29CF">
        <w:rPr>
          <w:rFonts w:ascii="Times New Roman" w:hAnsi="Times New Roman"/>
          <w:sz w:val="18"/>
          <w:szCs w:val="18"/>
        </w:rPr>
        <w:t>&lt;3&gt; Строка дублируется для каждого разделенного помещения.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4" w:name="Par574"/>
      <w:bookmarkEnd w:id="4"/>
      <w:r w:rsidRPr="009F29CF">
        <w:rPr>
          <w:rFonts w:ascii="Times New Roman" w:hAnsi="Times New Roman"/>
          <w:sz w:val="18"/>
          <w:szCs w:val="18"/>
        </w:rPr>
        <w:t>&lt;4&gt; Строка дублируется для каждого объединенного помещения.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Примечание.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9F29CF" w:rsidRPr="00751C7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</w:rPr>
      </w:pPr>
      <w:proofErr w:type="gramStart"/>
      <w:r w:rsidRPr="009F29CF">
        <w:rPr>
          <w:rFonts w:ascii="Times New Roman" w:hAnsi="Times New Roman"/>
          <w:sz w:val="18"/>
          <w:szCs w:val="18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</w:r>
      <w:proofErr w:type="gramEnd"/>
      <w:r w:rsidRPr="009F29CF">
        <w:rPr>
          <w:rFonts w:ascii="Times New Roman" w:hAnsi="Times New Roman"/>
          <w:sz w:val="18"/>
          <w:szCs w:val="18"/>
        </w:rPr>
        <w:t xml:space="preserve"> законом "Об инновационном центре "</w:t>
      </w:r>
      <w:proofErr w:type="spellStart"/>
      <w:r w:rsidRPr="009F29CF">
        <w:rPr>
          <w:rFonts w:ascii="Times New Roman" w:hAnsi="Times New Roman"/>
          <w:sz w:val="18"/>
          <w:szCs w:val="18"/>
        </w:rPr>
        <w:t>Сколково</w:t>
      </w:r>
      <w:proofErr w:type="spellEnd"/>
      <w:r w:rsidRPr="009F29CF">
        <w:rPr>
          <w:rFonts w:ascii="Times New Roman" w:hAnsi="Times New Roman"/>
          <w:sz w:val="18"/>
          <w:szCs w:val="18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</w:t>
      </w:r>
      <w:r w:rsidRPr="00751C7F">
        <w:rPr>
          <w:rFonts w:cs="Arial"/>
        </w:rPr>
        <w:t xml:space="preserve"> </w:t>
      </w:r>
      <w:r w:rsidRPr="009F29CF">
        <w:rPr>
          <w:rFonts w:ascii="Times New Roman" w:hAnsi="Times New Roman"/>
          <w:sz w:val="18"/>
          <w:szCs w:val="18"/>
        </w:rPr>
        <w:t>заявления исключаются.</w:t>
      </w:r>
    </w:p>
    <w:p w:rsidR="009F29CF" w:rsidRPr="00504F6A" w:rsidRDefault="009F29CF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sectPr w:rsidR="009F29CF" w:rsidRPr="00504F6A" w:rsidSect="00C00EBD">
      <w:headerReference w:type="even" r:id="rId8"/>
      <w:headerReference w:type="default" r:id="rId9"/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029" w:rsidRDefault="004D1029">
      <w:pPr>
        <w:spacing w:after="0" w:line="240" w:lineRule="auto"/>
      </w:pPr>
      <w:r>
        <w:separator/>
      </w:r>
    </w:p>
  </w:endnote>
  <w:endnote w:type="continuationSeparator" w:id="0">
    <w:p w:rsidR="004D1029" w:rsidRDefault="004D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Segoe Print"/>
    <w:charset w:val="00"/>
    <w:family w:val="auto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029" w:rsidRDefault="004D1029">
      <w:pPr>
        <w:spacing w:after="0" w:line="240" w:lineRule="auto"/>
      </w:pPr>
      <w:r>
        <w:separator/>
      </w:r>
    </w:p>
  </w:footnote>
  <w:footnote w:type="continuationSeparator" w:id="0">
    <w:p w:rsidR="004D1029" w:rsidRDefault="004D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B1" w:rsidRDefault="00E729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B1" w:rsidRDefault="00E729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C4EA7"/>
    <w:multiLevelType w:val="multilevel"/>
    <w:tmpl w:val="189C4EA7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1D54890"/>
    <w:multiLevelType w:val="multilevel"/>
    <w:tmpl w:val="71D5489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4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055"/>
    <w:rsid w:val="000145EA"/>
    <w:rsid w:val="0003103B"/>
    <w:rsid w:val="000646FE"/>
    <w:rsid w:val="00073D05"/>
    <w:rsid w:val="000977B0"/>
    <w:rsid w:val="000A3379"/>
    <w:rsid w:val="000C0A74"/>
    <w:rsid w:val="0012113C"/>
    <w:rsid w:val="001402B9"/>
    <w:rsid w:val="00141AD7"/>
    <w:rsid w:val="0014653E"/>
    <w:rsid w:val="001510CE"/>
    <w:rsid w:val="0019360C"/>
    <w:rsid w:val="001D2B50"/>
    <w:rsid w:val="001D6495"/>
    <w:rsid w:val="001E2B2B"/>
    <w:rsid w:val="00206987"/>
    <w:rsid w:val="00212E40"/>
    <w:rsid w:val="00230E16"/>
    <w:rsid w:val="00286E5F"/>
    <w:rsid w:val="00296089"/>
    <w:rsid w:val="002B6D50"/>
    <w:rsid w:val="00302C34"/>
    <w:rsid w:val="00305211"/>
    <w:rsid w:val="00313F76"/>
    <w:rsid w:val="00314208"/>
    <w:rsid w:val="0032585D"/>
    <w:rsid w:val="00355184"/>
    <w:rsid w:val="00360E69"/>
    <w:rsid w:val="003C6170"/>
    <w:rsid w:val="003F50B1"/>
    <w:rsid w:val="00401D9F"/>
    <w:rsid w:val="00415924"/>
    <w:rsid w:val="004227F5"/>
    <w:rsid w:val="0044629C"/>
    <w:rsid w:val="00456FE6"/>
    <w:rsid w:val="00473A8F"/>
    <w:rsid w:val="00481ADE"/>
    <w:rsid w:val="004D1029"/>
    <w:rsid w:val="00501C4B"/>
    <w:rsid w:val="00504F6A"/>
    <w:rsid w:val="00521E90"/>
    <w:rsid w:val="00552177"/>
    <w:rsid w:val="00555EC7"/>
    <w:rsid w:val="0056099B"/>
    <w:rsid w:val="00572DAA"/>
    <w:rsid w:val="00573798"/>
    <w:rsid w:val="00574733"/>
    <w:rsid w:val="00593E64"/>
    <w:rsid w:val="005A7A7A"/>
    <w:rsid w:val="005C5572"/>
    <w:rsid w:val="00642C04"/>
    <w:rsid w:val="00667CE9"/>
    <w:rsid w:val="006A2F3D"/>
    <w:rsid w:val="006A49AB"/>
    <w:rsid w:val="006D4A20"/>
    <w:rsid w:val="006F06E2"/>
    <w:rsid w:val="006F2356"/>
    <w:rsid w:val="00700EA5"/>
    <w:rsid w:val="00740FF9"/>
    <w:rsid w:val="007450CD"/>
    <w:rsid w:val="0077165E"/>
    <w:rsid w:val="007C16A4"/>
    <w:rsid w:val="007D3C88"/>
    <w:rsid w:val="007E13B5"/>
    <w:rsid w:val="007E6241"/>
    <w:rsid w:val="00812EA9"/>
    <w:rsid w:val="00890972"/>
    <w:rsid w:val="0089316F"/>
    <w:rsid w:val="008C1619"/>
    <w:rsid w:val="008D1816"/>
    <w:rsid w:val="008F6FD2"/>
    <w:rsid w:val="00935EB2"/>
    <w:rsid w:val="00966BC3"/>
    <w:rsid w:val="009A273E"/>
    <w:rsid w:val="009B6E95"/>
    <w:rsid w:val="009F29CF"/>
    <w:rsid w:val="00A2741E"/>
    <w:rsid w:val="00A430B7"/>
    <w:rsid w:val="00A51348"/>
    <w:rsid w:val="00A573A6"/>
    <w:rsid w:val="00AB3F21"/>
    <w:rsid w:val="00AC659C"/>
    <w:rsid w:val="00AD7814"/>
    <w:rsid w:val="00AE1099"/>
    <w:rsid w:val="00B120A6"/>
    <w:rsid w:val="00B8016D"/>
    <w:rsid w:val="00B910D6"/>
    <w:rsid w:val="00BC03ED"/>
    <w:rsid w:val="00BE25D0"/>
    <w:rsid w:val="00BE6295"/>
    <w:rsid w:val="00C00EBD"/>
    <w:rsid w:val="00C17E6D"/>
    <w:rsid w:val="00C4466D"/>
    <w:rsid w:val="00C45B4A"/>
    <w:rsid w:val="00C56878"/>
    <w:rsid w:val="00C7493A"/>
    <w:rsid w:val="00C75A5A"/>
    <w:rsid w:val="00D06505"/>
    <w:rsid w:val="00D115DA"/>
    <w:rsid w:val="00D47472"/>
    <w:rsid w:val="00D55938"/>
    <w:rsid w:val="00D83F77"/>
    <w:rsid w:val="00DA4FE2"/>
    <w:rsid w:val="00DE77F0"/>
    <w:rsid w:val="00DF1C0F"/>
    <w:rsid w:val="00E16E61"/>
    <w:rsid w:val="00E41F89"/>
    <w:rsid w:val="00E57BEC"/>
    <w:rsid w:val="00E65E1C"/>
    <w:rsid w:val="00E729B1"/>
    <w:rsid w:val="00E95D35"/>
    <w:rsid w:val="00EC16CF"/>
    <w:rsid w:val="00EC6055"/>
    <w:rsid w:val="00F012AF"/>
    <w:rsid w:val="00F0403D"/>
    <w:rsid w:val="00F716D5"/>
    <w:rsid w:val="00F75A5E"/>
    <w:rsid w:val="00F960D0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link w:val="af3"/>
    <w:qFormat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4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6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7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C7493A"/>
    <w:pPr>
      <w:jc w:val="center"/>
    </w:pPr>
    <w:rPr>
      <w:b/>
      <w:bCs/>
    </w:rPr>
  </w:style>
  <w:style w:type="paragraph" w:styleId="af9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a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b">
    <w:name w:val="Оглавление_"/>
    <w:basedOn w:val="a0"/>
    <w:link w:val="afc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d">
    <w:name w:val="Другое_"/>
    <w:basedOn w:val="a0"/>
    <w:link w:val="afe"/>
    <w:rsid w:val="00C7493A"/>
    <w:rPr>
      <w:rFonts w:eastAsia="Times New Roman"/>
      <w:sz w:val="28"/>
      <w:szCs w:val="28"/>
    </w:rPr>
  </w:style>
  <w:style w:type="character" w:customStyle="1" w:styleId="aff">
    <w:name w:val="Подпись к таблице_"/>
    <w:basedOn w:val="a0"/>
    <w:link w:val="aff0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c">
    <w:name w:val="Оглавление"/>
    <w:basedOn w:val="a"/>
    <w:link w:val="afb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e">
    <w:name w:val="Другое"/>
    <w:basedOn w:val="a"/>
    <w:link w:val="afd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0">
    <w:name w:val="Подпись к таблице"/>
    <w:basedOn w:val="a"/>
    <w:link w:val="aff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1">
    <w:name w:val="Колонтитул_"/>
    <w:link w:val="aff2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2">
    <w:name w:val="Колонтитул"/>
    <w:basedOn w:val="a"/>
    <w:link w:val="aff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3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link w:val="aff5"/>
    <w:rsid w:val="00C7493A"/>
    <w:rPr>
      <w:rFonts w:eastAsia="Times New Roman"/>
    </w:rPr>
  </w:style>
  <w:style w:type="paragraph" w:customStyle="1" w:styleId="aff5">
    <w:name w:val="Сноска"/>
    <w:basedOn w:val="a"/>
    <w:link w:val="aff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6">
    <w:name w:val="annotation text"/>
    <w:aliases w:val="!Равноширинный текст документа"/>
    <w:basedOn w:val="a"/>
    <w:link w:val="aff7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7">
    <w:name w:val="Текст примечания Знак"/>
    <w:aliases w:val="!Равноширинный текст документа Знак"/>
    <w:basedOn w:val="a0"/>
    <w:link w:val="aff6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8">
    <w:name w:val="footnote text"/>
    <w:basedOn w:val="a"/>
    <w:link w:val="aff9"/>
    <w:uiPriority w:val="99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uiPriority w:val="99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uiPriority w:val="99"/>
    <w:semiHidden/>
    <w:rsid w:val="00C7493A"/>
    <w:rPr>
      <w:vertAlign w:val="superscript"/>
    </w:rPr>
  </w:style>
  <w:style w:type="character" w:styleId="affb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c">
    <w:name w:val="annotation reference"/>
    <w:uiPriority w:val="99"/>
    <w:rsid w:val="00C7493A"/>
    <w:rPr>
      <w:sz w:val="18"/>
      <w:szCs w:val="18"/>
    </w:rPr>
  </w:style>
  <w:style w:type="paragraph" w:styleId="affd">
    <w:name w:val="annotation subject"/>
    <w:basedOn w:val="aff6"/>
    <w:next w:val="aff6"/>
    <w:link w:val="affe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e">
    <w:name w:val="Тема примечания Знак"/>
    <w:basedOn w:val="aff7"/>
    <w:link w:val="affd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f">
    <w:name w:val="FollowedHyperlink"/>
    <w:uiPriority w:val="99"/>
    <w:rsid w:val="00C7493A"/>
    <w:rPr>
      <w:color w:val="800080"/>
      <w:u w:val="single"/>
    </w:rPr>
  </w:style>
  <w:style w:type="paragraph" w:customStyle="1" w:styleId="afff0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1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2">
    <w:name w:val="endnote text"/>
    <w:basedOn w:val="a"/>
    <w:link w:val="afff3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3">
    <w:name w:val="Текст концевой сноски Знак"/>
    <w:basedOn w:val="a0"/>
    <w:link w:val="afff2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5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6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7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8">
    <w:name w:val="Body Text Indent"/>
    <w:basedOn w:val="a"/>
    <w:link w:val="afff9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9">
    <w:name w:val="Основной текст с отступом Знак"/>
    <w:basedOn w:val="a0"/>
    <w:link w:val="afff8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a">
    <w:name w:val="Обычный.Название подразделения"/>
    <w:rsid w:val="00D55938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f3">
    <w:name w:val="Заголовок Знак"/>
    <w:link w:val="af1"/>
    <w:rsid w:val="00573798"/>
    <w:rPr>
      <w:rFonts w:ascii="Arial" w:eastAsia="Lucida Sans Unicode" w:hAnsi="Arial" w:cs="Mangal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4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6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7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C7493A"/>
    <w:pPr>
      <w:jc w:val="center"/>
    </w:pPr>
    <w:rPr>
      <w:b/>
      <w:bCs/>
    </w:rPr>
  </w:style>
  <w:style w:type="paragraph" w:styleId="af9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a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b">
    <w:name w:val="Оглавление_"/>
    <w:basedOn w:val="a0"/>
    <w:link w:val="afc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d">
    <w:name w:val="Другое_"/>
    <w:basedOn w:val="a0"/>
    <w:link w:val="afe"/>
    <w:rsid w:val="00C7493A"/>
    <w:rPr>
      <w:rFonts w:eastAsia="Times New Roman"/>
      <w:sz w:val="28"/>
      <w:szCs w:val="28"/>
    </w:rPr>
  </w:style>
  <w:style w:type="character" w:customStyle="1" w:styleId="aff">
    <w:name w:val="Подпись к таблице_"/>
    <w:basedOn w:val="a0"/>
    <w:link w:val="aff0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c">
    <w:name w:val="Оглавление"/>
    <w:basedOn w:val="a"/>
    <w:link w:val="afb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e">
    <w:name w:val="Другое"/>
    <w:basedOn w:val="a"/>
    <w:link w:val="afd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0">
    <w:name w:val="Подпись к таблице"/>
    <w:basedOn w:val="a"/>
    <w:link w:val="aff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1">
    <w:name w:val="Колонтитул_"/>
    <w:link w:val="aff2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2">
    <w:name w:val="Колонтитул"/>
    <w:basedOn w:val="a"/>
    <w:link w:val="aff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3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link w:val="aff5"/>
    <w:rsid w:val="00C7493A"/>
    <w:rPr>
      <w:rFonts w:eastAsia="Times New Roman"/>
    </w:rPr>
  </w:style>
  <w:style w:type="paragraph" w:customStyle="1" w:styleId="aff5">
    <w:name w:val="Сноска"/>
    <w:basedOn w:val="a"/>
    <w:link w:val="aff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6">
    <w:name w:val="annotation text"/>
    <w:aliases w:val="!Равноширинный текст документа"/>
    <w:basedOn w:val="a"/>
    <w:link w:val="aff7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7">
    <w:name w:val="Текст примечания Знак"/>
    <w:aliases w:val="!Равноширинный текст документа Знак"/>
    <w:basedOn w:val="a0"/>
    <w:link w:val="aff6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8">
    <w:name w:val="footnote text"/>
    <w:basedOn w:val="a"/>
    <w:link w:val="aff9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uiPriority w:val="99"/>
    <w:semiHidden/>
    <w:rsid w:val="00C7493A"/>
    <w:rPr>
      <w:vertAlign w:val="superscript"/>
    </w:rPr>
  </w:style>
  <w:style w:type="character" w:styleId="affb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c">
    <w:name w:val="annotation reference"/>
    <w:uiPriority w:val="99"/>
    <w:rsid w:val="00C7493A"/>
    <w:rPr>
      <w:sz w:val="18"/>
      <w:szCs w:val="18"/>
    </w:rPr>
  </w:style>
  <w:style w:type="paragraph" w:styleId="affd">
    <w:name w:val="annotation subject"/>
    <w:basedOn w:val="aff6"/>
    <w:next w:val="aff6"/>
    <w:link w:val="affe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e">
    <w:name w:val="Тема примечания Знак"/>
    <w:basedOn w:val="aff7"/>
    <w:link w:val="affd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f">
    <w:name w:val="FollowedHyperlink"/>
    <w:uiPriority w:val="99"/>
    <w:rsid w:val="00C7493A"/>
    <w:rPr>
      <w:color w:val="800080"/>
      <w:u w:val="single"/>
    </w:rPr>
  </w:style>
  <w:style w:type="paragraph" w:customStyle="1" w:styleId="afff0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1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2">
    <w:name w:val="endnote text"/>
    <w:basedOn w:val="a"/>
    <w:link w:val="afff3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3">
    <w:name w:val="Текст концевой сноски Знак"/>
    <w:basedOn w:val="a0"/>
    <w:link w:val="afff2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5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6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7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8">
    <w:name w:val="Body Text Indent"/>
    <w:basedOn w:val="a"/>
    <w:link w:val="afff9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9">
    <w:name w:val="Основной текст с отступом Знак"/>
    <w:basedOn w:val="a0"/>
    <w:link w:val="afff8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19</Pages>
  <Words>5541</Words>
  <Characters>31584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2024-11-14T12:52:00Z</cp:lastPrinted>
  <dcterms:created xsi:type="dcterms:W3CDTF">2024-09-25T11:40:00Z</dcterms:created>
  <dcterms:modified xsi:type="dcterms:W3CDTF">2024-12-04T08:56:00Z</dcterms:modified>
</cp:coreProperties>
</file>