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795" w:rsidRPr="007C54FB" w:rsidRDefault="00866A80" w:rsidP="007C54FB">
      <w:pPr>
        <w:pStyle w:val="a3"/>
        <w:spacing w:before="240" w:beforeAutospacing="0" w:after="240" w:afterAutospacing="0"/>
        <w:jc w:val="center"/>
        <w:rPr>
          <w:b/>
          <w:sz w:val="28"/>
          <w:szCs w:val="28"/>
        </w:rPr>
      </w:pPr>
      <w:r w:rsidRPr="007C54FB">
        <w:rPr>
          <w:b/>
          <w:sz w:val="28"/>
          <w:szCs w:val="28"/>
        </w:rPr>
        <w:t>СООБЩЕНИЕ ДЛЯ ГРАЖДАН О НЕОБХОДИМОСТИ УСТАНОВКИ ФИЛЬТРОВ</w:t>
      </w:r>
      <w:r w:rsidR="007C54FB" w:rsidRPr="007C54FB">
        <w:rPr>
          <w:b/>
          <w:sz w:val="28"/>
          <w:szCs w:val="28"/>
        </w:rPr>
        <w:t xml:space="preserve"> ДЛЯ ДООЧИСТКИ ВОДОПРОВОДНОЙ ВОДЫ</w:t>
      </w:r>
    </w:p>
    <w:p w:rsidR="000E63FA" w:rsidRPr="007C54FB" w:rsidRDefault="000E63FA" w:rsidP="007C54FB">
      <w:pPr>
        <w:pStyle w:val="a3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7C54FB">
        <w:rPr>
          <w:sz w:val="28"/>
          <w:szCs w:val="28"/>
        </w:rPr>
        <w:t>Напомним о необходимости использования бытовых фильтров для доочистки водопроводной воды.</w:t>
      </w:r>
    </w:p>
    <w:p w:rsidR="00A86795" w:rsidRPr="007C54FB" w:rsidRDefault="00A86795" w:rsidP="007C54FB">
      <w:pPr>
        <w:pStyle w:val="a3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7C54FB">
        <w:rPr>
          <w:sz w:val="28"/>
          <w:szCs w:val="28"/>
        </w:rPr>
        <w:t>Воду из-под крана сложно назвать чистой и полезной. При употреблении некипячёной воды часто чувствуется неприятный привкус ржавчины, металла или меди. После кипячения в чайнике образуется накипь, а если стирать в такой воде, то бельё становится жёстким на ощупь.  </w:t>
      </w:r>
    </w:p>
    <w:p w:rsidR="000E63FA" w:rsidRPr="007C54FB" w:rsidRDefault="00A86795" w:rsidP="007C54FB">
      <w:pPr>
        <w:pStyle w:val="a3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7C54FB">
        <w:rPr>
          <w:sz w:val="28"/>
          <w:szCs w:val="28"/>
        </w:rPr>
        <w:t>У многих вода из-под крана провоцирует сухость, высыпания и другие проблемы с кожей.</w:t>
      </w:r>
      <w:r w:rsidR="007C54FB">
        <w:rPr>
          <w:sz w:val="28"/>
          <w:szCs w:val="28"/>
        </w:rPr>
        <w:t xml:space="preserve"> </w:t>
      </w:r>
      <w:r w:rsidRPr="007C54FB">
        <w:rPr>
          <w:sz w:val="28"/>
          <w:szCs w:val="28"/>
        </w:rPr>
        <w:t>Чтобы обеззаразить воду, службы водоснабжения применяют хлорирование. Этим способом можно справиться с опасными бактериями, но хлорированная вода не полезна для здоровья человека. При этом хлор не может очистить воду от вредных для организма солей, тяжёлых металлов, канцерогенов, мелких частиц песка.</w:t>
      </w:r>
    </w:p>
    <w:p w:rsidR="007C54FB" w:rsidRPr="007C54FB" w:rsidRDefault="000E63FA" w:rsidP="007C54FB">
      <w:pPr>
        <w:pStyle w:val="a3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7C54FB">
        <w:rPr>
          <w:sz w:val="28"/>
          <w:szCs w:val="28"/>
        </w:rPr>
        <w:t xml:space="preserve"> И ещё одно обстоятельство: даже в воде, соответствующей требованиям безопасности, находятся химические вещества, имеющие низкую концентрацию. Они не способны вызвать острое отравление, но со временем (в течение многих лет) они накапливаются в организме и оказывают неблагоприятное воздействие на человека (развивается хроническая интоксикация).</w:t>
      </w:r>
      <w:r w:rsidR="007C54FB" w:rsidRPr="007C54FB">
        <w:rPr>
          <w:sz w:val="28"/>
          <w:szCs w:val="28"/>
        </w:rPr>
        <w:t xml:space="preserve"> </w:t>
      </w:r>
    </w:p>
    <w:p w:rsidR="000E63FA" w:rsidRPr="007C54FB" w:rsidRDefault="007C54FB" w:rsidP="007C54FB">
      <w:pPr>
        <w:pStyle w:val="a3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7C54FB">
        <w:rPr>
          <w:sz w:val="28"/>
          <w:szCs w:val="28"/>
        </w:rPr>
        <w:t>Надёжным решением проблемы является использование</w:t>
      </w:r>
      <w:r w:rsidR="000E63FA" w:rsidRPr="007C54FB">
        <w:rPr>
          <w:sz w:val="28"/>
          <w:szCs w:val="28"/>
        </w:rPr>
        <w:t xml:space="preserve"> </w:t>
      </w:r>
      <w:r w:rsidRPr="007C54FB">
        <w:rPr>
          <w:sz w:val="28"/>
          <w:szCs w:val="28"/>
        </w:rPr>
        <w:t>ф</w:t>
      </w:r>
      <w:r w:rsidRPr="007C54FB">
        <w:rPr>
          <w:rStyle w:val="a4"/>
          <w:b w:val="0"/>
          <w:sz w:val="28"/>
          <w:szCs w:val="28"/>
        </w:rPr>
        <w:t>ильтра для доочистки питьевой воды.</w:t>
      </w:r>
    </w:p>
    <w:p w:rsidR="00A86795" w:rsidRPr="007C54FB" w:rsidRDefault="00A86795" w:rsidP="007C54FB">
      <w:pPr>
        <w:pStyle w:val="a3"/>
        <w:spacing w:before="240" w:beforeAutospacing="0" w:after="0" w:afterAutospacing="0"/>
        <w:ind w:firstLine="709"/>
        <w:jc w:val="both"/>
        <w:rPr>
          <w:sz w:val="28"/>
          <w:szCs w:val="28"/>
        </w:rPr>
      </w:pPr>
      <w:r w:rsidRPr="007C54FB">
        <w:rPr>
          <w:sz w:val="28"/>
          <w:szCs w:val="28"/>
        </w:rPr>
        <w:t>Фильтр поможет очистить воду из-под крана так, что её можно будет пить даже без кипячения. Вкус станет лучше, проблем с кожей и бельём — меньше.</w:t>
      </w:r>
    </w:p>
    <w:p w:rsidR="00A86795" w:rsidRPr="007C54FB" w:rsidRDefault="00A86795" w:rsidP="007C54FB">
      <w:pPr>
        <w:pStyle w:val="a3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7C54FB">
        <w:rPr>
          <w:sz w:val="28"/>
          <w:szCs w:val="28"/>
        </w:rPr>
        <w:t>Фильтры можно разделить на два типа: грубой и тонкой очистки. </w:t>
      </w:r>
    </w:p>
    <w:p w:rsidR="00A86795" w:rsidRPr="007C54FB" w:rsidRDefault="00A86795" w:rsidP="007C54FB">
      <w:pPr>
        <w:pStyle w:val="a3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7C54FB">
        <w:rPr>
          <w:sz w:val="28"/>
          <w:szCs w:val="28"/>
        </w:rPr>
        <w:t>С помощью </w:t>
      </w:r>
      <w:r w:rsidRPr="007C54FB">
        <w:rPr>
          <w:rStyle w:val="a4"/>
          <w:b w:val="0"/>
          <w:sz w:val="28"/>
          <w:szCs w:val="28"/>
        </w:rPr>
        <w:t>фильтра</w:t>
      </w:r>
      <w:r w:rsidRPr="007C54FB">
        <w:rPr>
          <w:sz w:val="28"/>
          <w:szCs w:val="28"/>
        </w:rPr>
        <w:t> </w:t>
      </w:r>
      <w:r w:rsidRPr="007C54FB">
        <w:rPr>
          <w:rStyle w:val="a4"/>
          <w:sz w:val="28"/>
          <w:szCs w:val="28"/>
        </w:rPr>
        <w:t>грубой очистки</w:t>
      </w:r>
      <w:r w:rsidRPr="007C54FB">
        <w:rPr>
          <w:sz w:val="28"/>
          <w:szCs w:val="28"/>
        </w:rPr>
        <w:t xml:space="preserve"> можно удалять крупные примеси, песок, глину, ил, ржавчину. Такие фильтры считают первым звеном в водоочистке — их устанавливают на магистраль, которая даёт воду всему дому, или на отдельные трубы и даже приборы. К таким устройствам относятся </w:t>
      </w:r>
      <w:proofErr w:type="spellStart"/>
      <w:r w:rsidRPr="007C54FB">
        <w:rPr>
          <w:sz w:val="28"/>
          <w:szCs w:val="28"/>
        </w:rPr>
        <w:t>грязевик</w:t>
      </w:r>
      <w:proofErr w:type="gramStart"/>
      <w:r w:rsidRPr="007C54FB">
        <w:rPr>
          <w:sz w:val="28"/>
          <w:szCs w:val="28"/>
        </w:rPr>
        <w:t>,о</w:t>
      </w:r>
      <w:proofErr w:type="gramEnd"/>
      <w:r w:rsidRPr="007C54FB">
        <w:rPr>
          <w:sz w:val="28"/>
          <w:szCs w:val="28"/>
        </w:rPr>
        <w:t>чиститель</w:t>
      </w:r>
      <w:proofErr w:type="spellEnd"/>
      <w:r w:rsidRPr="007C54FB">
        <w:rPr>
          <w:sz w:val="28"/>
          <w:szCs w:val="28"/>
        </w:rPr>
        <w:t xml:space="preserve"> с системой промывки, картридж, магистральный фильтр.</w:t>
      </w:r>
    </w:p>
    <w:p w:rsidR="00A86795" w:rsidRPr="007C54FB" w:rsidRDefault="00A86795" w:rsidP="007C54FB">
      <w:pPr>
        <w:pStyle w:val="a3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7C54FB">
        <w:rPr>
          <w:rStyle w:val="a4"/>
          <w:b w:val="0"/>
          <w:sz w:val="28"/>
          <w:szCs w:val="28"/>
        </w:rPr>
        <w:t xml:space="preserve">Фильтры </w:t>
      </w:r>
      <w:r w:rsidRPr="007C54FB">
        <w:rPr>
          <w:rStyle w:val="a4"/>
          <w:sz w:val="28"/>
          <w:szCs w:val="28"/>
        </w:rPr>
        <w:t>тонкой очистки</w:t>
      </w:r>
      <w:r w:rsidRPr="007C54FB">
        <w:rPr>
          <w:sz w:val="28"/>
          <w:szCs w:val="28"/>
        </w:rPr>
        <w:t xml:space="preserve"> удаляют мелкие примеси. Модели делят </w:t>
      </w:r>
      <w:proofErr w:type="gramStart"/>
      <w:r w:rsidRPr="007C54FB">
        <w:rPr>
          <w:sz w:val="28"/>
          <w:szCs w:val="28"/>
        </w:rPr>
        <w:t>на</w:t>
      </w:r>
      <w:proofErr w:type="gramEnd"/>
      <w:r w:rsidRPr="007C54FB">
        <w:rPr>
          <w:sz w:val="28"/>
          <w:szCs w:val="28"/>
        </w:rPr>
        <w:t> сорбционные и мембранные. </w:t>
      </w:r>
    </w:p>
    <w:p w:rsidR="00A86795" w:rsidRPr="007C54FB" w:rsidRDefault="00A86795" w:rsidP="007C54FB">
      <w:pPr>
        <w:pStyle w:val="a3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7C54FB">
        <w:rPr>
          <w:rStyle w:val="a4"/>
          <w:b w:val="0"/>
          <w:sz w:val="28"/>
          <w:szCs w:val="28"/>
        </w:rPr>
        <w:t>В </w:t>
      </w:r>
      <w:r w:rsidRPr="007C54FB">
        <w:rPr>
          <w:rStyle w:val="a4"/>
          <w:sz w:val="28"/>
          <w:szCs w:val="28"/>
        </w:rPr>
        <w:t>сорбционных</w:t>
      </w:r>
      <w:r w:rsidRPr="007C54FB">
        <w:rPr>
          <w:rStyle w:val="a4"/>
          <w:b w:val="0"/>
          <w:sz w:val="28"/>
          <w:szCs w:val="28"/>
        </w:rPr>
        <w:t xml:space="preserve"> моделях </w:t>
      </w:r>
      <w:r w:rsidRPr="007C54FB">
        <w:rPr>
          <w:sz w:val="28"/>
          <w:szCs w:val="28"/>
        </w:rPr>
        <w:t xml:space="preserve">очистку выполняют сменные модули, внутри которых находятся уголь, цеолит, ионообменные смолы и другие активные вещества. Они очищают от хлора, механических примесей, тяжёлых </w:t>
      </w:r>
      <w:r w:rsidRPr="007C54FB">
        <w:rPr>
          <w:sz w:val="28"/>
          <w:szCs w:val="28"/>
        </w:rPr>
        <w:lastRenderedPageBreak/>
        <w:t>металлов, солей жёсткости, избавляют от цветности и мутности. Сорбционные картриджи устанавливают в фильтрах-кувшинах, многоступенчатых проточных системах под мойку, в насадках на кран. </w:t>
      </w:r>
    </w:p>
    <w:p w:rsidR="00A86795" w:rsidRPr="007C54FB" w:rsidRDefault="00A86795" w:rsidP="007C54FB">
      <w:pPr>
        <w:pStyle w:val="a3"/>
        <w:spacing w:before="240" w:beforeAutospacing="0" w:after="0" w:afterAutospacing="0"/>
        <w:ind w:firstLine="709"/>
        <w:jc w:val="both"/>
        <w:rPr>
          <w:sz w:val="28"/>
          <w:szCs w:val="28"/>
        </w:rPr>
      </w:pPr>
      <w:r w:rsidRPr="007C54FB">
        <w:rPr>
          <w:rStyle w:val="a4"/>
          <w:sz w:val="28"/>
          <w:szCs w:val="28"/>
        </w:rPr>
        <w:t>Мембранный фильтр</w:t>
      </w:r>
      <w:r w:rsidRPr="007C54FB">
        <w:rPr>
          <w:sz w:val="28"/>
          <w:szCs w:val="28"/>
        </w:rPr>
        <w:t> — это основа водоочистителя с системой обратного осмоса. Он задерживает 99% всех примесей и пропускает лишь молекулы воды. Его размещают в основном под мойкой, с одной стороны подключают к водопроводному шлангу, с другой — к шлангу, выведенному в канализацию. </w:t>
      </w:r>
    </w:p>
    <w:p w:rsidR="00A86795" w:rsidRPr="007C54FB" w:rsidRDefault="00A86795" w:rsidP="007C54FB">
      <w:pPr>
        <w:pStyle w:val="a3"/>
        <w:spacing w:before="0" w:beforeAutospacing="0" w:after="120" w:afterAutospacing="0"/>
        <w:ind w:firstLine="709"/>
        <w:jc w:val="both"/>
        <w:rPr>
          <w:rStyle w:val="a4"/>
          <w:b w:val="0"/>
          <w:sz w:val="28"/>
          <w:szCs w:val="28"/>
          <w:lang w:val="en-US"/>
        </w:rPr>
      </w:pPr>
    </w:p>
    <w:p w:rsidR="00A879AC" w:rsidRPr="007C54FB" w:rsidRDefault="00A879AC" w:rsidP="007C54FB">
      <w:pPr>
        <w:rPr>
          <w:rFonts w:ascii="Times New Roman" w:hAnsi="Times New Roman" w:cs="Times New Roman"/>
          <w:sz w:val="28"/>
          <w:szCs w:val="28"/>
        </w:rPr>
      </w:pPr>
    </w:p>
    <w:sectPr w:rsidR="00A879AC" w:rsidRPr="007C54FB" w:rsidSect="00A87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795"/>
    <w:rsid w:val="000E63FA"/>
    <w:rsid w:val="007C54FB"/>
    <w:rsid w:val="00866A80"/>
    <w:rsid w:val="00A86795"/>
    <w:rsid w:val="00A87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67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ZhilinOlya</dc:creator>
  <cp:keywords/>
  <dc:description/>
  <cp:lastModifiedBy>ZhilinOlya</cp:lastModifiedBy>
  <cp:revision>2</cp:revision>
  <dcterms:created xsi:type="dcterms:W3CDTF">2022-02-09T07:15:00Z</dcterms:created>
  <dcterms:modified xsi:type="dcterms:W3CDTF">2022-02-09T07:50:00Z</dcterms:modified>
</cp:coreProperties>
</file>