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5B" w:rsidRPr="009768FB" w:rsidRDefault="00FE365B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FE365B" w:rsidRPr="009768FB" w:rsidRDefault="00FE365B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СТАРОКАЛИТВЕН</w:t>
      </w:r>
      <w:r w:rsidRPr="009768FB">
        <w:rPr>
          <w:rFonts w:ascii="Times New Roman" w:hAnsi="Times New Roman"/>
          <w:b w:val="0"/>
          <w:sz w:val="26"/>
          <w:szCs w:val="26"/>
        </w:rPr>
        <w:t>СКОГО СЕЛЬСКОГО ПОСЕЛЕНИЯ</w:t>
      </w:r>
    </w:p>
    <w:p w:rsidR="00FE365B" w:rsidRPr="009768FB" w:rsidRDefault="00FE365B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FE365B" w:rsidRPr="009768FB" w:rsidRDefault="00FE365B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FE365B" w:rsidRPr="009768FB" w:rsidRDefault="00FE365B" w:rsidP="003333DC">
      <w:pPr>
        <w:jc w:val="center"/>
        <w:rPr>
          <w:sz w:val="26"/>
          <w:szCs w:val="26"/>
        </w:rPr>
      </w:pPr>
    </w:p>
    <w:p w:rsidR="00FE365B" w:rsidRPr="009768FB" w:rsidRDefault="00FE365B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:rsidR="00FE365B" w:rsidRPr="009768FB" w:rsidRDefault="00FE365B" w:rsidP="003333DC">
      <w:pPr>
        <w:jc w:val="center"/>
        <w:rPr>
          <w:sz w:val="26"/>
          <w:szCs w:val="26"/>
        </w:rPr>
      </w:pPr>
    </w:p>
    <w:p w:rsidR="00FE365B" w:rsidRPr="009768FB" w:rsidRDefault="00FE365B" w:rsidP="003333DC">
      <w:pPr>
        <w:rPr>
          <w:sz w:val="26"/>
          <w:szCs w:val="26"/>
        </w:rPr>
      </w:pPr>
    </w:p>
    <w:p w:rsidR="00FE365B" w:rsidRPr="009768FB" w:rsidRDefault="00FE365B" w:rsidP="003333DC">
      <w:pPr>
        <w:rPr>
          <w:sz w:val="26"/>
          <w:szCs w:val="26"/>
        </w:rPr>
      </w:pPr>
    </w:p>
    <w:p w:rsidR="00FE365B" w:rsidRPr="00FC4C49" w:rsidRDefault="00585AA2" w:rsidP="003333DC">
      <w:pPr>
        <w:rPr>
          <w:sz w:val="26"/>
          <w:szCs w:val="26"/>
        </w:rPr>
      </w:pPr>
      <w:r>
        <w:rPr>
          <w:sz w:val="26"/>
          <w:szCs w:val="26"/>
        </w:rPr>
        <w:t>От 02.04.2024 года  № 19/7</w:t>
      </w:r>
      <w:r w:rsidR="00FE365B">
        <w:rPr>
          <w:sz w:val="26"/>
          <w:szCs w:val="26"/>
        </w:rPr>
        <w:t>-р</w:t>
      </w:r>
    </w:p>
    <w:p w:rsidR="00FE365B" w:rsidRPr="009768FB" w:rsidRDefault="00FE365B" w:rsidP="003333DC">
      <w:pPr>
        <w:ind w:right="282"/>
        <w:rPr>
          <w:bCs/>
        </w:rPr>
      </w:pPr>
      <w:r w:rsidRPr="009768FB">
        <w:rPr>
          <w:bCs/>
        </w:rPr>
        <w:t xml:space="preserve">с. </w:t>
      </w:r>
      <w:r>
        <w:rPr>
          <w:bCs/>
        </w:rPr>
        <w:t>Старая Калитва</w:t>
      </w:r>
    </w:p>
    <w:p w:rsidR="00FE365B" w:rsidRPr="009768FB" w:rsidRDefault="00FE365B" w:rsidP="003333DC">
      <w:pPr>
        <w:jc w:val="both"/>
      </w:pPr>
    </w:p>
    <w:p w:rsidR="00FE365B" w:rsidRPr="009768FB" w:rsidRDefault="00FE365B" w:rsidP="003333DC">
      <w:pPr>
        <w:jc w:val="both"/>
      </w:pPr>
    </w:p>
    <w:p w:rsidR="00FE365B" w:rsidRPr="009768FB" w:rsidRDefault="00FE365B" w:rsidP="00D5160A">
      <w:pPr>
        <w:pStyle w:val="211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Об утверждении  плана реализации муниципальной программы </w:t>
      </w:r>
      <w:r>
        <w:rPr>
          <w:sz w:val="26"/>
          <w:szCs w:val="26"/>
        </w:rPr>
        <w:t>Старокалитвен</w:t>
      </w:r>
      <w:r w:rsidRPr="009768FB">
        <w:rPr>
          <w:sz w:val="26"/>
          <w:szCs w:val="26"/>
        </w:rPr>
        <w:t>ского сельского поселения «</w:t>
      </w:r>
      <w:r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768FB">
        <w:rPr>
          <w:sz w:val="26"/>
          <w:szCs w:val="26"/>
        </w:rPr>
        <w:t xml:space="preserve">на </w:t>
      </w:r>
      <w:r w:rsidR="00585AA2">
        <w:rPr>
          <w:sz w:val="26"/>
          <w:szCs w:val="26"/>
        </w:rPr>
        <w:t>2024</w:t>
      </w:r>
      <w:r w:rsidRPr="009768FB">
        <w:rPr>
          <w:sz w:val="26"/>
          <w:szCs w:val="26"/>
        </w:rPr>
        <w:t xml:space="preserve"> год</w:t>
      </w:r>
    </w:p>
    <w:p w:rsidR="00FE365B" w:rsidRPr="009768FB" w:rsidRDefault="00FE365B" w:rsidP="00F57AB6">
      <w:pPr>
        <w:jc w:val="center"/>
        <w:rPr>
          <w:sz w:val="26"/>
          <w:szCs w:val="26"/>
        </w:rPr>
      </w:pPr>
    </w:p>
    <w:p w:rsidR="00FE365B" w:rsidRPr="009768FB" w:rsidRDefault="00FE365B" w:rsidP="009407BC">
      <w:pPr>
        <w:tabs>
          <w:tab w:val="left" w:pos="705"/>
        </w:tabs>
        <w:jc w:val="both"/>
        <w:rPr>
          <w:sz w:val="26"/>
          <w:szCs w:val="26"/>
        </w:rPr>
      </w:pPr>
      <w:r w:rsidRPr="009768FB">
        <w:rPr>
          <w:spacing w:val="-6"/>
          <w:sz w:val="26"/>
          <w:szCs w:val="26"/>
        </w:rPr>
        <w:t xml:space="preserve">               В соответствии с постановлением администрации </w:t>
      </w:r>
      <w:r>
        <w:rPr>
          <w:sz w:val="26"/>
          <w:szCs w:val="26"/>
        </w:rPr>
        <w:t>Старокалитвен</w:t>
      </w:r>
      <w:r w:rsidRPr="009768FB">
        <w:rPr>
          <w:sz w:val="26"/>
          <w:szCs w:val="26"/>
        </w:rPr>
        <w:t>ского сельского поселения</w:t>
      </w:r>
      <w:r w:rsidRPr="009768FB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9768FB">
        <w:rPr>
          <w:spacing w:val="-6"/>
          <w:sz w:val="26"/>
          <w:szCs w:val="26"/>
        </w:rPr>
        <w:t xml:space="preserve">муниципального района Воронежской области от </w:t>
      </w:r>
      <w:r>
        <w:rPr>
          <w:sz w:val="26"/>
          <w:szCs w:val="26"/>
        </w:rPr>
        <w:t>01.12.2020г. № 82</w:t>
      </w:r>
      <w:r w:rsidRPr="009768FB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>
        <w:rPr>
          <w:sz w:val="26"/>
          <w:szCs w:val="26"/>
        </w:rPr>
        <w:t>Старокалитвен</w:t>
      </w:r>
      <w:r w:rsidRPr="009768FB">
        <w:rPr>
          <w:sz w:val="26"/>
          <w:szCs w:val="26"/>
        </w:rPr>
        <w:t>ского сельского поселения», с</w:t>
      </w:r>
      <w:r w:rsidRPr="009768FB">
        <w:rPr>
          <w:spacing w:val="-6"/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Старокалитвен</w:t>
      </w:r>
      <w:r w:rsidRPr="009768FB">
        <w:rPr>
          <w:sz w:val="26"/>
          <w:szCs w:val="26"/>
        </w:rPr>
        <w:t>ского сельского поселения</w:t>
      </w:r>
      <w:r w:rsidRPr="009768FB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9768FB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3F49E8">
        <w:rPr>
          <w:sz w:val="26"/>
          <w:szCs w:val="26"/>
        </w:rPr>
        <w:t>02.04</w:t>
      </w:r>
      <w:r>
        <w:rPr>
          <w:sz w:val="26"/>
          <w:szCs w:val="26"/>
        </w:rPr>
        <w:t>.</w:t>
      </w:r>
      <w:r w:rsidR="003F49E8">
        <w:rPr>
          <w:sz w:val="26"/>
          <w:szCs w:val="26"/>
        </w:rPr>
        <w:t>2024 г. № 39</w:t>
      </w:r>
      <w:r w:rsidRPr="009768FB">
        <w:rPr>
          <w:sz w:val="26"/>
          <w:szCs w:val="26"/>
        </w:rPr>
        <w:t xml:space="preserve"> </w:t>
      </w:r>
      <w:r w:rsidR="003F49E8">
        <w:rPr>
          <w:sz w:val="26"/>
          <w:szCs w:val="26"/>
        </w:rPr>
        <w:t>«</w:t>
      </w:r>
      <w:r w:rsidR="003F49E8" w:rsidRPr="003F49E8">
        <w:rPr>
          <w:sz w:val="26"/>
          <w:szCs w:val="26"/>
        </w:rPr>
        <w:t>О внесении изменений в постановление администрации Старокалитвенского сельского поселения от 21.12.2020 г. № 98 «Об утверждении муниципальной программы Старокалитвенского сельского поселения Россошанского муниципального района «Развитие физической культуры и спорта»</w:t>
      </w:r>
      <w:r w:rsidR="003F49E8">
        <w:rPr>
          <w:sz w:val="26"/>
          <w:szCs w:val="26"/>
        </w:rPr>
        <w:t>»:</w:t>
      </w:r>
      <w:bookmarkStart w:id="0" w:name="_GoBack"/>
      <w:bookmarkEnd w:id="0"/>
    </w:p>
    <w:p w:rsidR="00FE365B" w:rsidRPr="009768FB" w:rsidRDefault="00FE365B" w:rsidP="0001659D">
      <w:pPr>
        <w:pStyle w:val="211"/>
        <w:overflowPunct/>
        <w:autoSpaceDE/>
        <w:autoSpaceDN/>
        <w:adjustRightInd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           1. Утвердить план реализации муниципальной программы </w:t>
      </w:r>
      <w:r>
        <w:rPr>
          <w:sz w:val="26"/>
          <w:szCs w:val="26"/>
        </w:rPr>
        <w:t>Старокалитвен</w:t>
      </w:r>
      <w:r w:rsidRPr="009768FB">
        <w:rPr>
          <w:sz w:val="26"/>
          <w:szCs w:val="26"/>
        </w:rPr>
        <w:t>ского сельского поселения «</w:t>
      </w:r>
      <w:r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sz w:val="26"/>
          <w:szCs w:val="26"/>
        </w:rPr>
        <w:t xml:space="preserve">» на </w:t>
      </w:r>
      <w:r w:rsidR="00585AA2">
        <w:rPr>
          <w:sz w:val="26"/>
          <w:szCs w:val="26"/>
        </w:rPr>
        <w:t>2024</w:t>
      </w:r>
      <w:r w:rsidRPr="009768FB">
        <w:rPr>
          <w:sz w:val="26"/>
          <w:szCs w:val="26"/>
        </w:rPr>
        <w:t xml:space="preserve"> год согласно приложению к настоящему распоряжению.</w:t>
      </w:r>
    </w:p>
    <w:p w:rsidR="00FE365B" w:rsidRDefault="00FE365B" w:rsidP="009521FC">
      <w:pPr>
        <w:ind w:firstLine="720"/>
        <w:jc w:val="both"/>
        <w:rPr>
          <w:sz w:val="26"/>
          <w:szCs w:val="26"/>
        </w:rPr>
      </w:pPr>
      <w:bookmarkStart w:id="1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FE365B" w:rsidRDefault="00FE365B" w:rsidP="009521F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1"/>
      <w:r>
        <w:rPr>
          <w:bCs/>
          <w:sz w:val="26"/>
          <w:szCs w:val="26"/>
        </w:rPr>
        <w:t xml:space="preserve">Контроль за исполнением  настоящего  распоряжения </w:t>
      </w:r>
      <w:r>
        <w:rPr>
          <w:sz w:val="26"/>
          <w:szCs w:val="26"/>
        </w:rPr>
        <w:t>возложить на главу Старокалитвенского сельского поселения</w:t>
      </w:r>
      <w:r>
        <w:rPr>
          <w:bCs/>
          <w:sz w:val="26"/>
          <w:szCs w:val="26"/>
        </w:rPr>
        <w:t>.</w:t>
      </w:r>
    </w:p>
    <w:p w:rsidR="00FE365B" w:rsidRPr="009768FB" w:rsidRDefault="00FE365B" w:rsidP="0001659D">
      <w:pPr>
        <w:rPr>
          <w:sz w:val="26"/>
          <w:szCs w:val="26"/>
        </w:rPr>
      </w:pPr>
    </w:p>
    <w:p w:rsidR="00FE365B" w:rsidRPr="009768FB" w:rsidRDefault="00FE365B" w:rsidP="00EC7EBE">
      <w:pPr>
        <w:rPr>
          <w:sz w:val="26"/>
          <w:szCs w:val="26"/>
        </w:rPr>
      </w:pPr>
    </w:p>
    <w:p w:rsidR="00FE365B" w:rsidRPr="009768FB" w:rsidRDefault="00FE365B" w:rsidP="00EC7EBE">
      <w:pPr>
        <w:rPr>
          <w:sz w:val="26"/>
          <w:szCs w:val="26"/>
        </w:rPr>
      </w:pPr>
    </w:p>
    <w:p w:rsidR="00FE365B" w:rsidRPr="009768FB" w:rsidRDefault="00FE365B" w:rsidP="003333DC">
      <w:pPr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Старокалитвен</w:t>
      </w:r>
      <w:r w:rsidRPr="009768FB">
        <w:rPr>
          <w:sz w:val="26"/>
          <w:szCs w:val="26"/>
        </w:rPr>
        <w:t xml:space="preserve">ского сельского поселения:                        </w:t>
      </w:r>
      <w:r>
        <w:rPr>
          <w:sz w:val="26"/>
          <w:szCs w:val="26"/>
        </w:rPr>
        <w:t xml:space="preserve">               Е.В.Кондратович</w:t>
      </w:r>
    </w:p>
    <w:p w:rsidR="00FE365B" w:rsidRPr="009768FB" w:rsidRDefault="00FE365B" w:rsidP="00FA3FD4">
      <w:pPr>
        <w:pStyle w:val="a9"/>
        <w:rPr>
          <w:sz w:val="28"/>
          <w:szCs w:val="28"/>
        </w:rPr>
      </w:pPr>
    </w:p>
    <w:p w:rsidR="00FE365B" w:rsidRPr="009768FB" w:rsidRDefault="00FE365B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FE365B" w:rsidRPr="009768FB" w:rsidRDefault="00FE365B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FE365B" w:rsidRPr="009768F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E365B" w:rsidRPr="009768FB" w:rsidRDefault="00FE365B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9768FB">
        <w:rPr>
          <w:sz w:val="26"/>
          <w:szCs w:val="26"/>
        </w:rPr>
        <w:lastRenderedPageBreak/>
        <w:t>Приложение</w:t>
      </w:r>
    </w:p>
    <w:p w:rsidR="00FE365B" w:rsidRPr="009768FB" w:rsidRDefault="00FE365B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к распоряжению администрации </w:t>
      </w:r>
      <w:r>
        <w:rPr>
          <w:sz w:val="26"/>
          <w:szCs w:val="26"/>
        </w:rPr>
        <w:t>Старокалитвен</w:t>
      </w:r>
      <w:r w:rsidRPr="009768FB">
        <w:rPr>
          <w:sz w:val="26"/>
          <w:szCs w:val="26"/>
        </w:rPr>
        <w:t xml:space="preserve">ского сельского поселения </w:t>
      </w:r>
      <w:r w:rsidR="00585AA2">
        <w:rPr>
          <w:sz w:val="26"/>
          <w:szCs w:val="26"/>
        </w:rPr>
        <w:t>от 02</w:t>
      </w:r>
      <w:r w:rsidRPr="00B831AA">
        <w:rPr>
          <w:sz w:val="26"/>
          <w:szCs w:val="26"/>
        </w:rPr>
        <w:t>.04.</w:t>
      </w:r>
      <w:r w:rsidR="00585AA2">
        <w:rPr>
          <w:sz w:val="26"/>
          <w:szCs w:val="26"/>
        </w:rPr>
        <w:t>2024 № 19/7</w:t>
      </w:r>
      <w:r>
        <w:rPr>
          <w:sz w:val="26"/>
          <w:szCs w:val="26"/>
        </w:rPr>
        <w:t>-р</w:t>
      </w:r>
      <w:r w:rsidRPr="009768FB">
        <w:rPr>
          <w:sz w:val="26"/>
          <w:szCs w:val="26"/>
        </w:rPr>
        <w:t xml:space="preserve"> </w:t>
      </w:r>
    </w:p>
    <w:p w:rsidR="00FE365B" w:rsidRPr="009768FB" w:rsidRDefault="00FE365B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FE365B" w:rsidRPr="009768FB" w:rsidRDefault="00FE365B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9768FB">
        <w:rPr>
          <w:rFonts w:ascii="Times New Roman" w:hAnsi="Times New Roman"/>
          <w:sz w:val="26"/>
          <w:szCs w:val="26"/>
        </w:rPr>
        <w:t>План</w:t>
      </w:r>
    </w:p>
    <w:p w:rsidR="00FE365B" w:rsidRPr="009768FB" w:rsidRDefault="00FE365B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9768FB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>
        <w:rPr>
          <w:rFonts w:ascii="Times New Roman" w:hAnsi="Times New Roman"/>
          <w:sz w:val="26"/>
          <w:szCs w:val="26"/>
        </w:rPr>
        <w:t>Старокалитвен</w:t>
      </w:r>
      <w:r w:rsidRPr="009768FB">
        <w:rPr>
          <w:rFonts w:ascii="Times New Roman" w:hAnsi="Times New Roman"/>
          <w:sz w:val="26"/>
          <w:szCs w:val="26"/>
        </w:rPr>
        <w:t>ского сельского поселения Россошанского муниципального района Воронежской области «</w:t>
      </w:r>
      <w:r w:rsidRPr="009768FB">
        <w:rPr>
          <w:rFonts w:ascii="Times New Roman" w:hAnsi="Times New Roman"/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rFonts w:ascii="Times New Roman" w:hAnsi="Times New Roman"/>
          <w:sz w:val="26"/>
          <w:szCs w:val="26"/>
        </w:rPr>
        <w:t xml:space="preserve">» на </w:t>
      </w:r>
      <w:r w:rsidR="00585AA2">
        <w:rPr>
          <w:rFonts w:ascii="Times New Roman" w:hAnsi="Times New Roman"/>
          <w:sz w:val="26"/>
          <w:szCs w:val="26"/>
        </w:rPr>
        <w:t>2024</w:t>
      </w:r>
      <w:r w:rsidRPr="009768FB">
        <w:rPr>
          <w:rFonts w:ascii="Times New Roman" w:hAnsi="Times New Roman"/>
          <w:sz w:val="26"/>
          <w:szCs w:val="26"/>
        </w:rPr>
        <w:t xml:space="preserve"> год</w:t>
      </w:r>
    </w:p>
    <w:p w:rsidR="00FE365B" w:rsidRPr="009768FB" w:rsidRDefault="00FE365B" w:rsidP="00B710EC">
      <w:pPr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440"/>
        <w:gridCol w:w="1997"/>
        <w:gridCol w:w="2027"/>
        <w:gridCol w:w="1964"/>
        <w:gridCol w:w="2228"/>
        <w:gridCol w:w="671"/>
        <w:gridCol w:w="1354"/>
        <w:gridCol w:w="1097"/>
        <w:gridCol w:w="1008"/>
      </w:tblGrid>
      <w:tr w:rsidR="005D7BEB" w:rsidRPr="005D7BEB" w:rsidTr="005D7BEB">
        <w:trPr>
          <w:trHeight w:val="300"/>
        </w:trPr>
        <w:tc>
          <w:tcPr>
            <w:tcW w:w="9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Статус</w:t>
            </w:r>
          </w:p>
        </w:tc>
        <w:tc>
          <w:tcPr>
            <w:tcW w:w="7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5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Исполнитель мероприятия (иной главный распорядитель средств бюджета Старокалитвенского сельского поселения), Ф.И.О., должность исполнителя)</w:t>
            </w:r>
          </w:p>
        </w:tc>
        <w:tc>
          <w:tcPr>
            <w:tcW w:w="6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 xml:space="preserve"> Код бюджетной классификации (в соответствии с решением СНД о бюджете Старокалитвенского сельского поселения) (далее - КБК)</w:t>
            </w:r>
          </w:p>
        </w:tc>
        <w:tc>
          <w:tcPr>
            <w:tcW w:w="123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Бюджетные ассигнования на реализацию муниципальной программы (тыс. рублей) (в соответствии с решением СНД о бюджете Старокалитвенского сельского поселения)</w:t>
            </w:r>
          </w:p>
        </w:tc>
      </w:tr>
      <w:tr w:rsidR="005D7BEB" w:rsidRPr="005D7BEB" w:rsidTr="005D7BEB">
        <w:trPr>
          <w:trHeight w:val="300"/>
        </w:trPr>
        <w:tc>
          <w:tcPr>
            <w:tcW w:w="9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7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8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6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всего</w:t>
            </w:r>
          </w:p>
        </w:tc>
        <w:tc>
          <w:tcPr>
            <w:tcW w:w="97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в том числе по источникам</w:t>
            </w:r>
          </w:p>
        </w:tc>
      </w:tr>
      <w:tr w:rsidR="005D7BEB" w:rsidRPr="005D7BEB" w:rsidTr="005D7BEB">
        <w:trPr>
          <w:trHeight w:val="804"/>
        </w:trPr>
        <w:tc>
          <w:tcPr>
            <w:tcW w:w="9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7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8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6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областной бюджет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Местный бюджет</w:t>
            </w:r>
          </w:p>
        </w:tc>
      </w:tr>
      <w:tr w:rsidR="005D7BEB" w:rsidRPr="005D7BEB" w:rsidTr="005D7BEB">
        <w:trPr>
          <w:trHeight w:val="300"/>
        </w:trPr>
        <w:tc>
          <w:tcPr>
            <w:tcW w:w="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9</w:t>
            </w:r>
          </w:p>
        </w:tc>
      </w:tr>
      <w:tr w:rsidR="005D7BEB" w:rsidRPr="005D7BEB" w:rsidTr="005D7BEB">
        <w:trPr>
          <w:trHeight w:val="540"/>
        </w:trPr>
        <w:tc>
          <w:tcPr>
            <w:tcW w:w="9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МУНИЦИПАЛЬНАЯ ПРОГРАММА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«Развитие физической культуры и спорта»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196,9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29,7</w:t>
            </w:r>
          </w:p>
        </w:tc>
      </w:tr>
      <w:tr w:rsidR="005D7BEB" w:rsidRPr="005D7BEB" w:rsidTr="005D7BEB">
        <w:trPr>
          <w:trHeight w:val="1068"/>
        </w:trPr>
        <w:tc>
          <w:tcPr>
            <w:tcW w:w="9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администрация Старокалитвенского сельского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196,9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29,7</w:t>
            </w:r>
          </w:p>
        </w:tc>
      </w:tr>
      <w:tr w:rsidR="005D7BEB" w:rsidRPr="005D7BEB" w:rsidTr="005D7BEB">
        <w:trPr>
          <w:trHeight w:val="540"/>
        </w:trPr>
        <w:tc>
          <w:tcPr>
            <w:tcW w:w="9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Основное мероприятие 1.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196,9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29,7</w:t>
            </w:r>
          </w:p>
        </w:tc>
      </w:tr>
      <w:tr w:rsidR="005D7BEB" w:rsidRPr="005D7BEB" w:rsidTr="005D7BEB">
        <w:trPr>
          <w:trHeight w:val="300"/>
        </w:trPr>
        <w:tc>
          <w:tcPr>
            <w:tcW w:w="9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администрация Старокалитвенского сельского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  <w:r w:rsidRPr="005D7BEB">
              <w:rPr>
                <w:color w:val="000000"/>
              </w:rPr>
              <w:t>всего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196,9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29,7</w:t>
            </w:r>
          </w:p>
        </w:tc>
      </w:tr>
      <w:tr w:rsidR="005D7BEB" w:rsidRPr="005D7BEB" w:rsidTr="005D7BEB">
        <w:trPr>
          <w:trHeight w:val="300"/>
        </w:trPr>
        <w:tc>
          <w:tcPr>
            <w:tcW w:w="9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BEB" w:rsidRPr="005D7BEB" w:rsidRDefault="005D7BEB" w:rsidP="005D7BEB">
            <w:pPr>
              <w:rPr>
                <w:color w:val="00000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color w:val="000000"/>
              </w:rPr>
              <w:t>914110213001S8790200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196,9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192,8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BEB" w:rsidRPr="005D7BEB" w:rsidRDefault="005D7BEB" w:rsidP="005D7BEB">
            <w:pPr>
              <w:jc w:val="center"/>
              <w:rPr>
                <w:color w:val="000000"/>
              </w:rPr>
            </w:pPr>
            <w:r w:rsidRPr="005D7BEB">
              <w:rPr>
                <w:bCs/>
                <w:color w:val="000000"/>
              </w:rPr>
              <w:t>4,1</w:t>
            </w:r>
          </w:p>
        </w:tc>
      </w:tr>
    </w:tbl>
    <w:p w:rsidR="00FE365B" w:rsidRPr="009768FB" w:rsidRDefault="00FE365B" w:rsidP="0023514E">
      <w:pPr>
        <w:tabs>
          <w:tab w:val="left" w:pos="5895"/>
        </w:tabs>
        <w:rPr>
          <w:sz w:val="18"/>
          <w:szCs w:val="18"/>
        </w:rPr>
      </w:pPr>
    </w:p>
    <w:p w:rsidR="00FE365B" w:rsidRPr="009768FB" w:rsidRDefault="00FE365B" w:rsidP="0023514E">
      <w:pPr>
        <w:tabs>
          <w:tab w:val="left" w:pos="5895"/>
        </w:tabs>
        <w:rPr>
          <w:sz w:val="28"/>
          <w:szCs w:val="28"/>
        </w:rPr>
      </w:pPr>
    </w:p>
    <w:sectPr w:rsidR="00FE365B" w:rsidRPr="009768FB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6D" w:rsidRDefault="00A82F6D" w:rsidP="00A4697E">
      <w:r>
        <w:separator/>
      </w:r>
    </w:p>
  </w:endnote>
  <w:endnote w:type="continuationSeparator" w:id="0">
    <w:p w:rsidR="00A82F6D" w:rsidRDefault="00A82F6D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65B" w:rsidRDefault="00071F73">
    <w:pPr>
      <w:pStyle w:val="ac"/>
      <w:jc w:val="right"/>
    </w:pPr>
    <w:r>
      <w:fldChar w:fldCharType="begin"/>
    </w:r>
    <w:r w:rsidR="00CB0A44">
      <w:instrText xml:space="preserve"> PAGE   \* MERGEFORMAT </w:instrText>
    </w:r>
    <w:r>
      <w:fldChar w:fldCharType="separate"/>
    </w:r>
    <w:r w:rsidR="005D7BEB">
      <w:rPr>
        <w:noProof/>
      </w:rPr>
      <w:t>2</w:t>
    </w:r>
    <w:r>
      <w:rPr>
        <w:noProof/>
      </w:rPr>
      <w:fldChar w:fldCharType="end"/>
    </w:r>
  </w:p>
  <w:p w:rsidR="00FE365B" w:rsidRDefault="00FE36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6D" w:rsidRDefault="00A82F6D" w:rsidP="00A4697E">
      <w:r>
        <w:separator/>
      </w:r>
    </w:p>
  </w:footnote>
  <w:footnote w:type="continuationSeparator" w:id="0">
    <w:p w:rsidR="00A82F6D" w:rsidRDefault="00A82F6D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40"/>
    <w:rsid w:val="0000166F"/>
    <w:rsid w:val="000016A6"/>
    <w:rsid w:val="00006018"/>
    <w:rsid w:val="0001659D"/>
    <w:rsid w:val="00020961"/>
    <w:rsid w:val="00051F86"/>
    <w:rsid w:val="000626B4"/>
    <w:rsid w:val="00071F73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0F71"/>
    <w:rsid w:val="000F56E9"/>
    <w:rsid w:val="000F6367"/>
    <w:rsid w:val="00100955"/>
    <w:rsid w:val="00114732"/>
    <w:rsid w:val="001152A9"/>
    <w:rsid w:val="001178E1"/>
    <w:rsid w:val="00120BBC"/>
    <w:rsid w:val="00123A38"/>
    <w:rsid w:val="00145F7C"/>
    <w:rsid w:val="001469D7"/>
    <w:rsid w:val="00167E13"/>
    <w:rsid w:val="00175DD2"/>
    <w:rsid w:val="00182F11"/>
    <w:rsid w:val="00195E0F"/>
    <w:rsid w:val="001A4004"/>
    <w:rsid w:val="001C743A"/>
    <w:rsid w:val="001E5E72"/>
    <w:rsid w:val="00217CCE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2034"/>
    <w:rsid w:val="00374FDA"/>
    <w:rsid w:val="0037542E"/>
    <w:rsid w:val="00386D21"/>
    <w:rsid w:val="00387B6A"/>
    <w:rsid w:val="00390A45"/>
    <w:rsid w:val="003936F9"/>
    <w:rsid w:val="003A704B"/>
    <w:rsid w:val="003C789C"/>
    <w:rsid w:val="003D0CBF"/>
    <w:rsid w:val="003D7E03"/>
    <w:rsid w:val="003F49E8"/>
    <w:rsid w:val="003F5276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F029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1323"/>
    <w:rsid w:val="00574CAF"/>
    <w:rsid w:val="00585AA2"/>
    <w:rsid w:val="00592E0F"/>
    <w:rsid w:val="005A6828"/>
    <w:rsid w:val="005A78BD"/>
    <w:rsid w:val="005A7971"/>
    <w:rsid w:val="005C003D"/>
    <w:rsid w:val="005D274F"/>
    <w:rsid w:val="005D7BEB"/>
    <w:rsid w:val="005F36FA"/>
    <w:rsid w:val="005F7121"/>
    <w:rsid w:val="0060071E"/>
    <w:rsid w:val="0060702B"/>
    <w:rsid w:val="0062236E"/>
    <w:rsid w:val="00627DC8"/>
    <w:rsid w:val="0064065E"/>
    <w:rsid w:val="00655AC2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6D3B"/>
    <w:rsid w:val="00736B68"/>
    <w:rsid w:val="007379EB"/>
    <w:rsid w:val="00742C98"/>
    <w:rsid w:val="00780C1C"/>
    <w:rsid w:val="00783561"/>
    <w:rsid w:val="007A3044"/>
    <w:rsid w:val="007B1ADF"/>
    <w:rsid w:val="007C2F40"/>
    <w:rsid w:val="007C4523"/>
    <w:rsid w:val="007F014D"/>
    <w:rsid w:val="007F428B"/>
    <w:rsid w:val="007F4A64"/>
    <w:rsid w:val="007F56E3"/>
    <w:rsid w:val="00803993"/>
    <w:rsid w:val="00805D0E"/>
    <w:rsid w:val="00807E9A"/>
    <w:rsid w:val="00822946"/>
    <w:rsid w:val="00831822"/>
    <w:rsid w:val="00835A40"/>
    <w:rsid w:val="00836563"/>
    <w:rsid w:val="008422FF"/>
    <w:rsid w:val="00853F5A"/>
    <w:rsid w:val="00854C7C"/>
    <w:rsid w:val="0086728C"/>
    <w:rsid w:val="00886600"/>
    <w:rsid w:val="008A3848"/>
    <w:rsid w:val="008B0B2D"/>
    <w:rsid w:val="008C449C"/>
    <w:rsid w:val="008D222C"/>
    <w:rsid w:val="008D2D81"/>
    <w:rsid w:val="008D3429"/>
    <w:rsid w:val="008E174C"/>
    <w:rsid w:val="008F019F"/>
    <w:rsid w:val="008F3EF5"/>
    <w:rsid w:val="008F79D2"/>
    <w:rsid w:val="008F7FD7"/>
    <w:rsid w:val="00903F69"/>
    <w:rsid w:val="00905684"/>
    <w:rsid w:val="00906FC4"/>
    <w:rsid w:val="00922A1B"/>
    <w:rsid w:val="009348E9"/>
    <w:rsid w:val="009407BC"/>
    <w:rsid w:val="009521FC"/>
    <w:rsid w:val="00952DB7"/>
    <w:rsid w:val="00964145"/>
    <w:rsid w:val="009768FB"/>
    <w:rsid w:val="009962EE"/>
    <w:rsid w:val="009A3DE4"/>
    <w:rsid w:val="009B02D1"/>
    <w:rsid w:val="009C309F"/>
    <w:rsid w:val="009C45DF"/>
    <w:rsid w:val="009C67C1"/>
    <w:rsid w:val="009C7DA6"/>
    <w:rsid w:val="009E6CCF"/>
    <w:rsid w:val="009E7F58"/>
    <w:rsid w:val="009F3EB3"/>
    <w:rsid w:val="009F5174"/>
    <w:rsid w:val="00A029A0"/>
    <w:rsid w:val="00A15FE7"/>
    <w:rsid w:val="00A33C36"/>
    <w:rsid w:val="00A344E5"/>
    <w:rsid w:val="00A34B23"/>
    <w:rsid w:val="00A362DF"/>
    <w:rsid w:val="00A41879"/>
    <w:rsid w:val="00A4697E"/>
    <w:rsid w:val="00A70DC3"/>
    <w:rsid w:val="00A73475"/>
    <w:rsid w:val="00A82F6D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B64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93A"/>
    <w:rsid w:val="00B75B0F"/>
    <w:rsid w:val="00B831AA"/>
    <w:rsid w:val="00BA58F4"/>
    <w:rsid w:val="00BC245B"/>
    <w:rsid w:val="00BC7C3D"/>
    <w:rsid w:val="00C00212"/>
    <w:rsid w:val="00C14708"/>
    <w:rsid w:val="00C20D68"/>
    <w:rsid w:val="00C30978"/>
    <w:rsid w:val="00C33231"/>
    <w:rsid w:val="00C3360E"/>
    <w:rsid w:val="00C35664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0A44"/>
    <w:rsid w:val="00CC3D27"/>
    <w:rsid w:val="00CC664A"/>
    <w:rsid w:val="00CD30F6"/>
    <w:rsid w:val="00CD55DA"/>
    <w:rsid w:val="00CE4526"/>
    <w:rsid w:val="00CF1B70"/>
    <w:rsid w:val="00D11CF3"/>
    <w:rsid w:val="00D40C54"/>
    <w:rsid w:val="00D50166"/>
    <w:rsid w:val="00D5160A"/>
    <w:rsid w:val="00D538CA"/>
    <w:rsid w:val="00D62B3D"/>
    <w:rsid w:val="00D6634C"/>
    <w:rsid w:val="00D727B2"/>
    <w:rsid w:val="00D91194"/>
    <w:rsid w:val="00D97685"/>
    <w:rsid w:val="00DA407A"/>
    <w:rsid w:val="00DA7A26"/>
    <w:rsid w:val="00DB0414"/>
    <w:rsid w:val="00DB691F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3D2D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918E2"/>
    <w:rsid w:val="00FA3A64"/>
    <w:rsid w:val="00FA3FD4"/>
    <w:rsid w:val="00FA69A6"/>
    <w:rsid w:val="00FB3FB9"/>
    <w:rsid w:val="00FC0C42"/>
    <w:rsid w:val="00FC4C49"/>
    <w:rsid w:val="00FD7ED1"/>
    <w:rsid w:val="00FE079C"/>
    <w:rsid w:val="00FE365B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4A40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eastAsia="Calibri" w:hAnsi="Cambria"/>
      <w:b/>
      <w:i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A4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86D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C2F40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99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eastAsia="Calibri" w:hAnsi="Tahoma"/>
      <w:sz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4C26"/>
    <w:rPr>
      <w:rFonts w:ascii="Tahoma" w:hAnsi="Tahoma" w:cs="Times New Roman"/>
      <w:sz w:val="16"/>
      <w:lang w:eastAsia="ru-RU"/>
    </w:rPr>
  </w:style>
  <w:style w:type="table" w:styleId="a6">
    <w:name w:val="Table Grid"/>
    <w:basedOn w:val="a1"/>
    <w:uiPriority w:val="9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rFonts w:eastAsia="Calibri"/>
      <w:sz w:val="28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24">
    <w:name w:val="Body Text 2"/>
    <w:basedOn w:val="a"/>
    <w:link w:val="25"/>
    <w:uiPriority w:val="99"/>
    <w:semiHidden/>
    <w:rsid w:val="00D50166"/>
    <w:pPr>
      <w:ind w:right="6111"/>
    </w:pPr>
    <w:rPr>
      <w:rFonts w:eastAsia="Calibri"/>
      <w:sz w:val="28"/>
      <w:lang/>
    </w:rPr>
  </w:style>
  <w:style w:type="character" w:customStyle="1" w:styleId="25">
    <w:name w:val="Основной текст 2 Знак"/>
    <w:link w:val="24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386D21"/>
    <w:rPr>
      <w:rFonts w:ascii="Times New Roman" w:hAnsi="Times New Roman" w:cs="Times New Roman"/>
      <w:sz w:val="16"/>
    </w:rPr>
  </w:style>
  <w:style w:type="character" w:customStyle="1" w:styleId="a7">
    <w:name w:val="Цветовое выделение"/>
    <w:uiPriority w:val="99"/>
    <w:rsid w:val="00EC7EBE"/>
    <w:rPr>
      <w:b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/>
      <w:b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A4697E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Нижний колонтитул Знак"/>
    <w:link w:val="ac"/>
    <w:uiPriority w:val="99"/>
    <w:locked/>
    <w:rsid w:val="00A4697E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uiPriority w:val="99"/>
    <w:semiHidden/>
    <w:rsid w:val="007B1ADF"/>
    <w:rPr>
      <w:rFonts w:cs="Times New Roman"/>
    </w:rPr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3333D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051F86"/>
    <w:rPr>
      <w:rFonts w:ascii="Arial" w:hAnsi="Arial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480</Words>
  <Characters>2741</Characters>
  <Application>Microsoft Office Word</Application>
  <DocSecurity>0</DocSecurity>
  <Lines>22</Lines>
  <Paragraphs>6</Paragraphs>
  <ScaleCrop>false</ScaleCrop>
  <Company>Финансовое управление Миллеровского района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Пользователь</cp:lastModifiedBy>
  <cp:revision>11</cp:revision>
  <cp:lastPrinted>2021-04-19T05:46:00Z</cp:lastPrinted>
  <dcterms:created xsi:type="dcterms:W3CDTF">2021-04-07T13:29:00Z</dcterms:created>
  <dcterms:modified xsi:type="dcterms:W3CDTF">2024-07-10T13:10:00Z</dcterms:modified>
</cp:coreProperties>
</file>