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84774B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Pr="00575C1E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 w:rsidR="002301F1">
        <w:rPr>
          <w:rFonts w:ascii="Times New Roman" w:hAnsi="Times New Roman" w:cs="Times New Roman"/>
          <w:b/>
          <w:sz w:val="28"/>
          <w:szCs w:val="28"/>
        </w:rPr>
        <w:t>б/</w:t>
      </w:r>
      <w:proofErr w:type="gramStart"/>
      <w:r w:rsidR="002301F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3151CD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48C0" w:rsidRPr="007548C0" w:rsidRDefault="00575C1E" w:rsidP="00575C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7C9B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C47C9B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F40E6D" w:rsidRPr="007548C0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 муниципального района Воронежской области </w:t>
      </w:r>
      <w:proofErr w:type="gramStart"/>
      <w:r w:rsidRPr="007548C0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7548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71DC" w:rsidRPr="007548C0" w:rsidRDefault="00F40E6D" w:rsidP="00575C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13.08.2021</w:t>
      </w:r>
      <w:r w:rsidR="00575C1E" w:rsidRPr="007548C0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Pr="007548C0">
        <w:rPr>
          <w:rFonts w:ascii="Times New Roman" w:hAnsi="Times New Roman" w:cs="Times New Roman"/>
          <w:bCs/>
          <w:sz w:val="28"/>
          <w:szCs w:val="28"/>
        </w:rPr>
        <w:t>1</w:t>
      </w:r>
    </w:p>
    <w:p w:rsidR="00985321" w:rsidRPr="007548C0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Pr="007548C0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7548C0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6E2D3C" w:rsidRPr="007548C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25C9F" w:rsidRPr="0075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7548C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48C0">
        <w:rPr>
          <w:rFonts w:ascii="Times New Roman" w:hAnsi="Times New Roman" w:cs="Times New Roman"/>
          <w:bCs/>
          <w:sz w:val="28"/>
          <w:szCs w:val="28"/>
        </w:rPr>
        <w:t>«</w:t>
      </w:r>
      <w:r w:rsidR="002301F1">
        <w:rPr>
          <w:rFonts w:ascii="Times New Roman" w:hAnsi="Times New Roman" w:cs="Times New Roman"/>
          <w:bCs/>
          <w:sz w:val="28"/>
          <w:szCs w:val="28"/>
        </w:rPr>
        <w:t>18</w:t>
      </w:r>
      <w:r w:rsidR="00225C9F" w:rsidRPr="007548C0">
        <w:rPr>
          <w:rFonts w:ascii="Times New Roman" w:hAnsi="Times New Roman" w:cs="Times New Roman"/>
          <w:bCs/>
          <w:sz w:val="28"/>
          <w:szCs w:val="28"/>
        </w:rPr>
        <w:t>»</w:t>
      </w:r>
      <w:r w:rsidR="0084774B" w:rsidRPr="0075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F1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bookmarkStart w:id="0" w:name="_GoBack"/>
      <w:bookmarkEnd w:id="0"/>
      <w:r w:rsidRPr="007548C0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7548C0">
        <w:rPr>
          <w:rFonts w:ascii="Times New Roman" w:hAnsi="Times New Roman" w:cs="Times New Roman"/>
          <w:bCs/>
          <w:sz w:val="28"/>
          <w:szCs w:val="28"/>
        </w:rPr>
        <w:t>3</w:t>
      </w:r>
      <w:r w:rsidRPr="007548C0">
        <w:rPr>
          <w:rFonts w:ascii="Times New Roman" w:hAnsi="Times New Roman" w:cs="Times New Roman"/>
          <w:bCs/>
          <w:sz w:val="28"/>
          <w:szCs w:val="28"/>
        </w:rPr>
        <w:t>г.</w:t>
      </w:r>
      <w:r w:rsidRPr="007548C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5C9F" w:rsidRPr="007548C0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7548C0" w:rsidRDefault="00AE71DC" w:rsidP="00575C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 района», в лице </w:t>
      </w:r>
      <w:r w:rsidR="00397354" w:rsidRPr="007548C0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Россошанского муниципального района Воронежской области </w:t>
      </w:r>
      <w:proofErr w:type="spellStart"/>
      <w:r w:rsidR="00397354" w:rsidRPr="007548C0">
        <w:rPr>
          <w:rFonts w:ascii="Times New Roman" w:hAnsi="Times New Roman" w:cs="Times New Roman"/>
          <w:bCs/>
          <w:sz w:val="28"/>
          <w:szCs w:val="28"/>
        </w:rPr>
        <w:t>Хиценко</w:t>
      </w:r>
      <w:proofErr w:type="spellEnd"/>
      <w:r w:rsidR="00397354" w:rsidRPr="007548C0">
        <w:rPr>
          <w:rFonts w:ascii="Times New Roman" w:hAnsi="Times New Roman" w:cs="Times New Roman"/>
          <w:bCs/>
          <w:sz w:val="28"/>
          <w:szCs w:val="28"/>
        </w:rPr>
        <w:t xml:space="preserve"> Александра Ивановича</w:t>
      </w:r>
      <w:r w:rsidRPr="007548C0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15782C" w:rsidRPr="007548C0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 от 20.09.2023г. №9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F40E6D" w:rsidRPr="007548C0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именуемая в дальнейшем  «Администрация поселения», </w:t>
      </w:r>
      <w:r w:rsidR="002E71ED" w:rsidRPr="007548C0">
        <w:rPr>
          <w:rFonts w:ascii="Times New Roman" w:hAnsi="Times New Roman" w:cs="Times New Roman"/>
          <w:bCs/>
          <w:sz w:val="28"/>
          <w:szCs w:val="28"/>
        </w:rPr>
        <w:t>в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F40E6D" w:rsidRPr="007548C0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7548C0" w:rsidRPr="007548C0">
        <w:rPr>
          <w:rFonts w:ascii="Times New Roman" w:hAnsi="Times New Roman" w:cs="Times New Roman"/>
          <w:bCs/>
          <w:sz w:val="28"/>
          <w:szCs w:val="28"/>
        </w:rPr>
        <w:t>Кондратовича Евгения Викторовича</w:t>
      </w:r>
      <w:r w:rsidRPr="007548C0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7548C0" w:rsidRPr="007548C0">
        <w:rPr>
          <w:rFonts w:ascii="Times New Roman" w:hAnsi="Times New Roman" w:cs="Times New Roman"/>
          <w:bCs/>
          <w:sz w:val="28"/>
          <w:szCs w:val="28"/>
        </w:rPr>
        <w:t>его</w:t>
      </w:r>
      <w:r w:rsidRPr="007548C0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2E71ED" w:rsidRPr="0075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7548C0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575C1E" w:rsidRPr="007548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48C0" w:rsidRPr="007548C0">
        <w:rPr>
          <w:rFonts w:ascii="Times New Roman" w:hAnsi="Times New Roman" w:cs="Times New Roman"/>
          <w:bCs/>
          <w:sz w:val="28"/>
          <w:szCs w:val="28"/>
        </w:rPr>
        <w:t>13.08.2021г. №1</w:t>
      </w:r>
      <w:r w:rsidR="006E2D3C" w:rsidRPr="007548C0">
        <w:rPr>
          <w:rFonts w:ascii="Times New Roman" w:hAnsi="Times New Roman" w:cs="Times New Roman"/>
          <w:bCs/>
          <w:sz w:val="28"/>
          <w:szCs w:val="28"/>
        </w:rPr>
        <w:t>_</w:t>
      </w:r>
      <w:r w:rsidR="0031619D" w:rsidRPr="007548C0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7548C0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7548C0" w:rsidRDefault="00225C9F" w:rsidP="00575C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7548C0" w:rsidRDefault="00985321" w:rsidP="00575C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575C1E" w:rsidRPr="007548C0" w:rsidRDefault="00575C1E" w:rsidP="00575C1E">
      <w:pPr>
        <w:pStyle w:val="a4"/>
        <w:spacing w:after="0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7548C0" w:rsidRDefault="00985321" w:rsidP="00575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«</w:t>
      </w:r>
      <w:r w:rsidRPr="007548C0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25C9F" w:rsidRPr="007548C0">
        <w:rPr>
          <w:rFonts w:ascii="Times New Roman" w:hAnsi="Times New Roman" w:cs="Times New Roman"/>
          <w:sz w:val="28"/>
          <w:szCs w:val="28"/>
        </w:rPr>
        <w:t>3</w:t>
      </w:r>
      <w:r w:rsidRPr="007548C0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F40E6D" w:rsidRPr="007548C0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7548C0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7548C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548C0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AE3424" w:rsidRPr="007548C0">
        <w:rPr>
          <w:rFonts w:ascii="Times New Roman" w:hAnsi="Times New Roman" w:cs="Times New Roman"/>
          <w:sz w:val="28"/>
          <w:szCs w:val="28"/>
        </w:rPr>
        <w:t>6 568</w:t>
      </w:r>
      <w:r w:rsidR="002E71ED" w:rsidRPr="007548C0">
        <w:rPr>
          <w:rFonts w:ascii="Times New Roman" w:hAnsi="Times New Roman" w:cs="Times New Roman"/>
          <w:sz w:val="28"/>
          <w:szCs w:val="28"/>
        </w:rPr>
        <w:t xml:space="preserve"> </w:t>
      </w:r>
      <w:r w:rsidRPr="007548C0">
        <w:rPr>
          <w:rFonts w:ascii="Times New Roman" w:hAnsi="Times New Roman" w:cs="Times New Roman"/>
          <w:sz w:val="28"/>
          <w:szCs w:val="28"/>
        </w:rPr>
        <w:t>(</w:t>
      </w:r>
      <w:r w:rsidR="00225C9F" w:rsidRPr="007548C0">
        <w:rPr>
          <w:rFonts w:ascii="Times New Roman" w:hAnsi="Times New Roman" w:cs="Times New Roman"/>
          <w:sz w:val="28"/>
          <w:szCs w:val="28"/>
        </w:rPr>
        <w:t xml:space="preserve">шесть тысяч </w:t>
      </w:r>
      <w:r w:rsidR="00AE3424" w:rsidRPr="007548C0">
        <w:rPr>
          <w:rFonts w:ascii="Times New Roman" w:hAnsi="Times New Roman" w:cs="Times New Roman"/>
          <w:sz w:val="28"/>
          <w:szCs w:val="28"/>
        </w:rPr>
        <w:t>пятьсот шестьдесят восемь</w:t>
      </w:r>
      <w:r w:rsidR="00225C9F" w:rsidRPr="007548C0">
        <w:rPr>
          <w:rFonts w:ascii="Times New Roman" w:hAnsi="Times New Roman" w:cs="Times New Roman"/>
          <w:sz w:val="28"/>
          <w:szCs w:val="28"/>
        </w:rPr>
        <w:t>) рубл</w:t>
      </w:r>
      <w:r w:rsidR="00AE3424" w:rsidRPr="007548C0">
        <w:rPr>
          <w:rFonts w:ascii="Times New Roman" w:hAnsi="Times New Roman" w:cs="Times New Roman"/>
          <w:sz w:val="28"/>
          <w:szCs w:val="28"/>
        </w:rPr>
        <w:t>ей</w:t>
      </w:r>
      <w:r w:rsidRPr="007548C0">
        <w:rPr>
          <w:rFonts w:ascii="Times New Roman" w:hAnsi="Times New Roman" w:cs="Times New Roman"/>
          <w:sz w:val="28"/>
          <w:szCs w:val="28"/>
        </w:rPr>
        <w:t xml:space="preserve"> </w:t>
      </w:r>
      <w:r w:rsidR="00AE3424" w:rsidRPr="007548C0">
        <w:rPr>
          <w:rFonts w:ascii="Times New Roman" w:hAnsi="Times New Roman" w:cs="Times New Roman"/>
          <w:sz w:val="28"/>
          <w:szCs w:val="28"/>
        </w:rPr>
        <w:t>52</w:t>
      </w:r>
      <w:r w:rsidR="00955717" w:rsidRPr="007548C0">
        <w:rPr>
          <w:rFonts w:ascii="Times New Roman" w:hAnsi="Times New Roman" w:cs="Times New Roman"/>
          <w:sz w:val="28"/>
          <w:szCs w:val="28"/>
        </w:rPr>
        <w:t xml:space="preserve"> копейки</w:t>
      </w:r>
      <w:proofErr w:type="gramStart"/>
      <w:r w:rsidRPr="007548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5C1E" w:rsidRPr="007548C0" w:rsidRDefault="00575C1E" w:rsidP="00575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7548C0" w:rsidRDefault="002E71ED" w:rsidP="00575C1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7548C0">
        <w:rPr>
          <w:rFonts w:ascii="Times New Roman" w:hAnsi="Times New Roman" w:cs="Times New Roman"/>
          <w:sz w:val="28"/>
          <w:szCs w:val="28"/>
        </w:rPr>
        <w:t>.</w:t>
      </w:r>
    </w:p>
    <w:p w:rsidR="00575C1E" w:rsidRPr="007548C0" w:rsidRDefault="00575C1E" w:rsidP="00575C1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7548C0" w:rsidRDefault="00225C9F" w:rsidP="00575C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7548C0" w:rsidRPr="007548C0">
        <w:rPr>
          <w:rFonts w:ascii="Times New Roman" w:hAnsi="Times New Roman" w:cs="Times New Roman"/>
          <w:bCs/>
          <w:sz w:val="28"/>
          <w:szCs w:val="28"/>
        </w:rPr>
        <w:t>13.08.2021</w:t>
      </w:r>
      <w:r w:rsidR="00575C1E" w:rsidRPr="007548C0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7548C0" w:rsidRPr="007548C0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C1E" w:rsidRPr="007548C0" w:rsidRDefault="00225C9F" w:rsidP="007548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E71DC" w:rsidRPr="007548C0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</w:t>
      </w:r>
      <w:r w:rsidR="001C7B27" w:rsidRPr="007548C0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7548C0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  <w:proofErr w:type="gramEnd"/>
    </w:p>
    <w:p w:rsidR="00C14872" w:rsidRPr="007548C0" w:rsidRDefault="00225C9F" w:rsidP="007548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548C0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7548C0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985321" w:rsidRPr="007548C0" w:rsidRDefault="00225C9F" w:rsidP="007548C0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8C0">
        <w:rPr>
          <w:rFonts w:ascii="Times New Roman" w:hAnsi="Times New Roman" w:cs="Times New Roman"/>
          <w:bCs/>
          <w:sz w:val="28"/>
          <w:szCs w:val="28"/>
        </w:rPr>
        <w:t>6</w:t>
      </w:r>
      <w:r w:rsidR="00AE71DC" w:rsidRPr="007548C0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7548C0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E71DC" w:rsidRPr="007548C0" w:rsidTr="00575C1E">
        <w:tc>
          <w:tcPr>
            <w:tcW w:w="5070" w:type="dxa"/>
          </w:tcPr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E6D" w:rsidRPr="007548C0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7548C0" w:rsidTr="00575C1E">
        <w:tc>
          <w:tcPr>
            <w:tcW w:w="5070" w:type="dxa"/>
          </w:tcPr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7548C0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48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4784" w:type="dxa"/>
          </w:tcPr>
          <w:p w:rsidR="00F40E6D" w:rsidRPr="007548C0" w:rsidRDefault="00F40E6D" w:rsidP="00F40E6D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396633, Воронежская область, Россошанский район, </w:t>
            </w:r>
            <w:proofErr w:type="gramStart"/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548C0"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Старая Калитва, ул.</w:t>
            </w:r>
            <w:r w:rsidR="007548C0"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Центральная,1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3627009784/КПП 362701001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03231643206474563100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Воронеж банка России// 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 Воронежской области</w:t>
            </w:r>
          </w:p>
          <w:p w:rsidR="00F40E6D" w:rsidRPr="007548C0" w:rsidRDefault="00F40E6D" w:rsidP="00F40E6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:rsidR="00AE71DC" w:rsidRPr="007548C0" w:rsidRDefault="00F40E6D" w:rsidP="00F40E6D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20647456</w:t>
            </w:r>
          </w:p>
        </w:tc>
      </w:tr>
      <w:tr w:rsidR="00AE71DC" w:rsidRPr="007548C0" w:rsidTr="00575C1E">
        <w:tc>
          <w:tcPr>
            <w:tcW w:w="5070" w:type="dxa"/>
          </w:tcPr>
          <w:p w:rsidR="00AE71DC" w:rsidRPr="007548C0" w:rsidRDefault="0039735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AE71DC" w:rsidRPr="00754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E71DC"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1ED" w:rsidRPr="007548C0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575C1E" w:rsidRPr="007548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="00AE71DC"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548C0" w:rsidRDefault="00AE71DC" w:rsidP="00397354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="00397354" w:rsidRPr="007548C0">
              <w:rPr>
                <w:rFonts w:ascii="Times New Roman" w:hAnsi="Times New Roman" w:cs="Times New Roman"/>
                <w:sz w:val="28"/>
                <w:szCs w:val="28"/>
              </w:rPr>
              <w:t>А.И.Хиценко</w:t>
            </w:r>
            <w:proofErr w:type="spellEnd"/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4" w:type="dxa"/>
          </w:tcPr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40E6D" w:rsidRPr="007548C0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54" w:rsidRPr="007548C0" w:rsidRDefault="0039735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548C0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="007548C0" w:rsidRPr="007548C0">
              <w:rPr>
                <w:rFonts w:ascii="Times New Roman" w:hAnsi="Times New Roman" w:cs="Times New Roman"/>
                <w:sz w:val="28"/>
                <w:szCs w:val="28"/>
              </w:rPr>
              <w:t>Е.В.Кондратович</w:t>
            </w:r>
            <w:proofErr w:type="spellEnd"/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7548C0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AE71DC" w:rsidRPr="007548C0" w:rsidTr="00575C1E">
        <w:trPr>
          <w:trHeight w:val="1288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7548C0" w:rsidRDefault="00AE71DC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6E1222" w:rsidRPr="007548C0" w:rsidRDefault="00575C1E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E71DC" w:rsidRPr="007548C0">
              <w:rPr>
                <w:rFonts w:ascii="Times New Roman" w:hAnsi="Times New Roman" w:cs="Times New Roman"/>
                <w:sz w:val="28"/>
                <w:szCs w:val="28"/>
              </w:rPr>
              <w:t>Дополнительному соглашению</w:t>
            </w:r>
          </w:p>
          <w:p w:rsidR="00AE71DC" w:rsidRPr="007548C0" w:rsidRDefault="00AE71DC" w:rsidP="006E2D3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D3C" w:rsidRPr="007548C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6E2D3C" w:rsidRPr="007548C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575C1E" w:rsidRPr="007548C0" w:rsidRDefault="00575C1E" w:rsidP="0057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9D" w:rsidRPr="007548C0" w:rsidRDefault="00AE71DC" w:rsidP="0057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Расчет</w:t>
      </w:r>
    </w:p>
    <w:p w:rsidR="00AE71DC" w:rsidRPr="007548C0" w:rsidRDefault="0031619D" w:rsidP="00575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и</w:t>
      </w:r>
      <w:r w:rsidR="00AE71DC" w:rsidRPr="007548C0">
        <w:rPr>
          <w:rFonts w:ascii="Times New Roman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F40E6D" w:rsidRPr="007548C0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="00AE71DC" w:rsidRPr="007548C0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7548C0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</w:p>
    <w:p w:rsidR="0031619D" w:rsidRPr="007548C0" w:rsidRDefault="00575C1E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ab/>
      </w:r>
    </w:p>
    <w:p w:rsidR="00AE71DC" w:rsidRPr="007548C0" w:rsidRDefault="00AE71DC" w:rsidP="00575C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7548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548C0">
        <w:rPr>
          <w:rFonts w:ascii="Times New Roman" w:hAnsi="Times New Roman" w:cs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7548C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AE71DC" w:rsidRPr="007548C0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7548C0" w:rsidRDefault="00AE71DC" w:rsidP="00575C1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7548C0" w:rsidRDefault="00AE71DC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7548C0" w:rsidRDefault="00AE71DC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1DC" w:rsidRPr="007548C0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7548C0" w:rsidRDefault="00AE71DC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7548C0" w:rsidRDefault="00AE71DC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7548C0" w:rsidRDefault="00AE71DC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7548C0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7548C0" w:rsidRDefault="00AE71DC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7548C0" w:rsidRDefault="00AE71DC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7548C0" w:rsidRDefault="00AE71DC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7548C0" w:rsidRDefault="00AE71DC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AE71DC" w:rsidRPr="007548C0" w:rsidRDefault="00AE71DC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7548C0" w:rsidRDefault="00AE71DC" w:rsidP="00575C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S общ – размер фонда оплаты труда специалиста, осущестляющего внутренний муниципальный фин</w:t>
      </w:r>
      <w:r w:rsidR="003151CD" w:rsidRPr="007548C0">
        <w:rPr>
          <w:rFonts w:ascii="Times New Roman" w:hAnsi="Times New Roman" w:cs="Times New Roman"/>
          <w:sz w:val="28"/>
          <w:szCs w:val="28"/>
        </w:rPr>
        <w:t>ансовый</w:t>
      </w:r>
      <w:r w:rsidRPr="007548C0">
        <w:rPr>
          <w:rFonts w:ascii="Times New Roman" w:hAnsi="Times New Roman" w:cs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7548C0" w:rsidRDefault="00AE71DC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E5D" w:rsidRPr="007548C0" w:rsidRDefault="007F7E5D" w:rsidP="00575C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7548C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548C0">
        <w:rPr>
          <w:rFonts w:ascii="Times New Roman" w:hAnsi="Times New Roman" w:cs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7548C0" w:rsidRDefault="007F7E5D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>S общ в 202</w:t>
      </w:r>
      <w:r w:rsidR="00225C9F" w:rsidRPr="007548C0">
        <w:rPr>
          <w:rFonts w:ascii="Times New Roman" w:hAnsi="Times New Roman" w:cs="Times New Roman"/>
          <w:sz w:val="28"/>
          <w:szCs w:val="28"/>
        </w:rPr>
        <w:t>3</w:t>
      </w:r>
      <w:r w:rsidRPr="007548C0">
        <w:rPr>
          <w:rFonts w:ascii="Times New Roman" w:hAnsi="Times New Roman" w:cs="Times New Roman"/>
          <w:sz w:val="28"/>
          <w:szCs w:val="28"/>
        </w:rPr>
        <w:t xml:space="preserve"> г. = </w:t>
      </w:r>
      <w:r w:rsidR="00955717" w:rsidRPr="007548C0">
        <w:rPr>
          <w:rFonts w:ascii="Times New Roman" w:hAnsi="Times New Roman" w:cs="Times New Roman"/>
          <w:sz w:val="28"/>
          <w:szCs w:val="28"/>
        </w:rPr>
        <w:t>111 664</w:t>
      </w:r>
      <w:r w:rsidRPr="007548C0">
        <w:rPr>
          <w:rFonts w:ascii="Times New Roman" w:hAnsi="Times New Roman" w:cs="Times New Roman"/>
          <w:sz w:val="28"/>
          <w:szCs w:val="28"/>
        </w:rPr>
        <w:t xml:space="preserve"> руб. </w:t>
      </w:r>
      <w:r w:rsidR="00955717" w:rsidRPr="007548C0">
        <w:rPr>
          <w:rFonts w:ascii="Times New Roman" w:hAnsi="Times New Roman" w:cs="Times New Roman"/>
          <w:sz w:val="28"/>
          <w:szCs w:val="28"/>
        </w:rPr>
        <w:t>84</w:t>
      </w:r>
      <w:r w:rsidRPr="007548C0">
        <w:rPr>
          <w:rFonts w:ascii="Times New Roman" w:hAnsi="Times New Roman" w:cs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476"/>
      </w:tblGrid>
      <w:tr w:rsidR="007F7E5D" w:rsidRPr="007548C0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7548C0" w:rsidRDefault="007F7E5D" w:rsidP="00575C1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7548C0" w:rsidRDefault="007F7E5D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7548C0" w:rsidRDefault="007F7E5D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E5D" w:rsidRPr="007548C0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7548C0" w:rsidRDefault="007F7E5D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7548C0" w:rsidRDefault="007F7E5D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7548C0" w:rsidRDefault="00955717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111 664,84</w:t>
            </w:r>
          </w:p>
        </w:tc>
      </w:tr>
      <w:tr w:rsidR="007F7E5D" w:rsidRPr="007548C0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7548C0" w:rsidRDefault="007F7E5D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7548C0" w:rsidRDefault="007F7E5D" w:rsidP="00575C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7548C0" w:rsidRDefault="007F7E5D" w:rsidP="00575C1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7548C0" w:rsidRDefault="007F7E5D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E5D" w:rsidRPr="007548C0" w:rsidRDefault="007F7E5D" w:rsidP="00575C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 xml:space="preserve">= </w:t>
      </w:r>
      <w:r w:rsidR="00AE3424" w:rsidRPr="007548C0">
        <w:rPr>
          <w:rFonts w:ascii="Times New Roman" w:hAnsi="Times New Roman" w:cs="Times New Roman"/>
          <w:sz w:val="28"/>
          <w:szCs w:val="28"/>
        </w:rPr>
        <w:t>6 568</w:t>
      </w:r>
      <w:r w:rsidRPr="007548C0">
        <w:rPr>
          <w:rFonts w:ascii="Times New Roman" w:hAnsi="Times New Roman" w:cs="Times New Roman"/>
          <w:sz w:val="28"/>
          <w:szCs w:val="28"/>
        </w:rPr>
        <w:t xml:space="preserve"> руб. </w:t>
      </w:r>
      <w:r w:rsidR="00AE3424" w:rsidRPr="007548C0">
        <w:rPr>
          <w:rFonts w:ascii="Times New Roman" w:hAnsi="Times New Roman" w:cs="Times New Roman"/>
          <w:sz w:val="28"/>
          <w:szCs w:val="28"/>
        </w:rPr>
        <w:t>52</w:t>
      </w:r>
      <w:r w:rsidRPr="007548C0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E71DC" w:rsidRPr="007548C0" w:rsidRDefault="00AE71DC" w:rsidP="00575C1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151CD" w:rsidRPr="007548C0" w:rsidRDefault="003151CD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E5D" w:rsidRPr="007548C0" w:rsidRDefault="007F7E5D" w:rsidP="00575C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C0">
        <w:rPr>
          <w:rFonts w:ascii="Times New Roman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F40E6D" w:rsidRPr="007548C0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7548C0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225C9F" w:rsidRPr="007548C0">
        <w:rPr>
          <w:rFonts w:ascii="Times New Roman" w:hAnsi="Times New Roman" w:cs="Times New Roman"/>
          <w:sz w:val="28"/>
          <w:szCs w:val="28"/>
        </w:rPr>
        <w:t>3</w:t>
      </w:r>
      <w:r w:rsidR="003151CD" w:rsidRPr="007548C0">
        <w:rPr>
          <w:rFonts w:ascii="Times New Roman" w:hAnsi="Times New Roman" w:cs="Times New Roman"/>
          <w:sz w:val="28"/>
          <w:szCs w:val="28"/>
        </w:rPr>
        <w:t xml:space="preserve">г. </w:t>
      </w:r>
      <w:r w:rsidRPr="007548C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3424" w:rsidRPr="007548C0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</w:t>
      </w:r>
      <w:r w:rsidR="00955717" w:rsidRPr="007548C0">
        <w:rPr>
          <w:rFonts w:ascii="Times New Roman" w:hAnsi="Times New Roman" w:cs="Times New Roman"/>
          <w:sz w:val="28"/>
          <w:szCs w:val="28"/>
        </w:rPr>
        <w:t>йки</w:t>
      </w:r>
      <w:r w:rsidR="00AE3424" w:rsidRPr="007548C0">
        <w:rPr>
          <w:rFonts w:ascii="Times New Roman" w:hAnsi="Times New Roman" w:cs="Times New Roman"/>
          <w:sz w:val="28"/>
          <w:szCs w:val="28"/>
        </w:rPr>
        <w:t>.</w:t>
      </w:r>
    </w:p>
    <w:p w:rsidR="00575C1E" w:rsidRPr="007548C0" w:rsidRDefault="00575C1E" w:rsidP="00575C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7548C0" w:rsidRDefault="00AE71DC" w:rsidP="00575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5E2642" w:rsidRPr="00575C1E" w:rsidTr="005E2642">
        <w:trPr>
          <w:trHeight w:val="201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2642" w:rsidRPr="007548C0" w:rsidRDefault="00397354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5E2642" w:rsidRPr="00754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2642"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5E2642" w:rsidRPr="007548C0" w:rsidRDefault="005E2642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2" w:rsidRPr="007548C0" w:rsidRDefault="005E2642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2" w:rsidRPr="007548C0" w:rsidRDefault="005E2642" w:rsidP="00575C1E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="00397354" w:rsidRPr="007548C0">
              <w:rPr>
                <w:rFonts w:ascii="Times New Roman" w:hAnsi="Times New Roman" w:cs="Times New Roman"/>
                <w:sz w:val="28"/>
                <w:szCs w:val="28"/>
              </w:rPr>
              <w:t>А.И.Хиценко</w:t>
            </w:r>
            <w:proofErr w:type="spellEnd"/>
          </w:p>
          <w:p w:rsidR="005E2642" w:rsidRPr="007548C0" w:rsidRDefault="005E2642" w:rsidP="00575C1E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2642" w:rsidRPr="007548C0" w:rsidRDefault="005E2642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F40E6D" w:rsidRPr="007548C0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5E2642" w:rsidRPr="007548C0" w:rsidRDefault="005E2642" w:rsidP="00575C1E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54" w:rsidRPr="007548C0" w:rsidRDefault="00397354" w:rsidP="00575C1E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2" w:rsidRPr="00575C1E" w:rsidRDefault="005E2642" w:rsidP="00575C1E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E2D3C" w:rsidRPr="007548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548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548C0" w:rsidRPr="007548C0">
              <w:rPr>
                <w:rFonts w:ascii="Times New Roman" w:hAnsi="Times New Roman" w:cs="Times New Roman"/>
                <w:sz w:val="28"/>
                <w:szCs w:val="28"/>
              </w:rPr>
              <w:t>Е.В.Кондратович</w:t>
            </w:r>
            <w:proofErr w:type="spellEnd"/>
            <w:r w:rsidRPr="00575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642" w:rsidRPr="00575C1E" w:rsidRDefault="005E2642" w:rsidP="00575C1E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A9C" w:rsidRDefault="00627A9C" w:rsidP="00575C1E">
      <w:pPr>
        <w:spacing w:line="240" w:lineRule="atLeast"/>
      </w:pPr>
    </w:p>
    <w:sectPr w:rsidR="00627A9C" w:rsidSect="00575C1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7318"/>
    <w:multiLevelType w:val="hybridMultilevel"/>
    <w:tmpl w:val="84D2E85C"/>
    <w:lvl w:ilvl="0" w:tplc="FCD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DC"/>
    <w:rsid w:val="00044222"/>
    <w:rsid w:val="00101874"/>
    <w:rsid w:val="0015782C"/>
    <w:rsid w:val="001C7B27"/>
    <w:rsid w:val="001D3C73"/>
    <w:rsid w:val="00225C9F"/>
    <w:rsid w:val="002301F1"/>
    <w:rsid w:val="002E71ED"/>
    <w:rsid w:val="003151CD"/>
    <w:rsid w:val="0031619D"/>
    <w:rsid w:val="00393EB9"/>
    <w:rsid w:val="00397354"/>
    <w:rsid w:val="0045197A"/>
    <w:rsid w:val="004C2D6C"/>
    <w:rsid w:val="005603DC"/>
    <w:rsid w:val="00575C1E"/>
    <w:rsid w:val="005B4F07"/>
    <w:rsid w:val="005C070E"/>
    <w:rsid w:val="005E2642"/>
    <w:rsid w:val="00627A9C"/>
    <w:rsid w:val="00651C15"/>
    <w:rsid w:val="006D43C2"/>
    <w:rsid w:val="006E1222"/>
    <w:rsid w:val="006E2D3C"/>
    <w:rsid w:val="007548C0"/>
    <w:rsid w:val="007A6306"/>
    <w:rsid w:val="007F7E5D"/>
    <w:rsid w:val="0084774B"/>
    <w:rsid w:val="00852B54"/>
    <w:rsid w:val="00886F11"/>
    <w:rsid w:val="008D43AC"/>
    <w:rsid w:val="00912B3B"/>
    <w:rsid w:val="00955717"/>
    <w:rsid w:val="00985321"/>
    <w:rsid w:val="00A6765B"/>
    <w:rsid w:val="00AE3424"/>
    <w:rsid w:val="00AE71DC"/>
    <w:rsid w:val="00B143C0"/>
    <w:rsid w:val="00B359F2"/>
    <w:rsid w:val="00B7721F"/>
    <w:rsid w:val="00B821F0"/>
    <w:rsid w:val="00BA49C8"/>
    <w:rsid w:val="00BC700D"/>
    <w:rsid w:val="00C011A2"/>
    <w:rsid w:val="00C14872"/>
    <w:rsid w:val="00C51F2A"/>
    <w:rsid w:val="00CA6928"/>
    <w:rsid w:val="00CE2E75"/>
    <w:rsid w:val="00D36D40"/>
    <w:rsid w:val="00DC5743"/>
    <w:rsid w:val="00E223D5"/>
    <w:rsid w:val="00E2418A"/>
    <w:rsid w:val="00E74E40"/>
    <w:rsid w:val="00F22C0E"/>
    <w:rsid w:val="00F24EA3"/>
    <w:rsid w:val="00F25F33"/>
    <w:rsid w:val="00F40E6D"/>
    <w:rsid w:val="00FD560D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F50C-2929-4F15-A8C9-682361E2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9</cp:revision>
  <cp:lastPrinted>2023-10-09T10:35:00Z</cp:lastPrinted>
  <dcterms:created xsi:type="dcterms:W3CDTF">2023-09-06T10:36:00Z</dcterms:created>
  <dcterms:modified xsi:type="dcterms:W3CDTF">2023-10-25T09:11:00Z</dcterms:modified>
</cp:coreProperties>
</file>